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sdt>
        <w:sdtPr>
          <w:tag w:val="goog_rdk_0"/>
        </w:sdtPr>
        <w:sdtContent>
          <w:r w:rsidDel="00000000" w:rsidR="00000000" w:rsidRPr="00000000">
            <w:rPr>
              <w:rFonts w:ascii="Mukta Vaani" w:cs="Mukta Vaani" w:eastAsia="Mukta Vaani" w:hAnsi="Mukta Vaani"/>
              <w:b w:val="1"/>
              <w:color w:val="000000"/>
              <w:sz w:val="20"/>
              <w:szCs w:val="20"/>
              <w:rtl w:val="0"/>
            </w:rPr>
            <w:t xml:space="preserve">પૈસા માટે હુકમનામું અમલમાં મૂકવા માટે મિલકતના વેચાણનું વોરંટ (O.21, R.66.)</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b w:val="1"/>
              <w:color w:val="000000"/>
              <w:sz w:val="20"/>
              <w:szCs w:val="20"/>
              <w:rtl w:val="0"/>
            </w:rPr>
            <w:t xml:space="preserve">(શીર્ષક)</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પ્રતિ</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કોર્ટના બેલિફ.</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આ તમને હરાજી દ્વારા વેચવા માટે આદેશ આપે છે, દિવસોની અગાઉની નોટિસ આપ્યા પછી, આ કોર્ટ-હાઉસમાં તેને જોડીને, અને યોગ્ય જાહેરાત કર્યા પછી,</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તરફેણમાં હુકમનામું અમલમાં મૂકવાની તારીખ, 19 ના દિવસે, આ કોર્ટના વોરંટ હેઠળ જોડાયેલ મિલકત , અથવા રૂ.ની રકમ વસૂલ કરવામાં આવશે તેટલી વધુ મિલકત . જણાવ્યું હતું કે હુકમનામું અને ખર્ચ હજુ પણ અસંતુષ્ટ છે.</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તમને આ વોરંટ 19 ના દિવસે અથવા તે પહેલાં પરત કરવાનો આદેશ આપવામાં આવ્યો છે, જે રીતે તે ચલાવવામાં આવ્યું છે અથવા શા માટે તે ચલાવવામાં આવ્યું નથી તેનું કારણ પ્રમાણિત કરતી સમર્થન સાથે.</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મારા હાથ અને કોર્ટની સીલ હેઠળ આપેલ, 19 ના આ દિવસે</w:t>
          </w:r>
        </w:sdtContent>
      </w:sdt>
      <w:r w:rsidDel="00000000" w:rsidR="00000000" w:rsidRPr="00000000">
        <w:rPr>
          <w:rtl w:val="0"/>
        </w:rPr>
      </w:r>
    </w:p>
    <w:p w:rsidR="00000000" w:rsidDel="00000000" w:rsidP="00000000" w:rsidRDefault="00000000" w:rsidRPr="00000000" w14:paraId="00000009">
      <w:pPr>
        <w:spacing w:before="100" w:line="240" w:lineRule="auto"/>
        <w:jc w:val="right"/>
        <w:rPr>
          <w:rFonts w:ascii="Calibri" w:cs="Calibri" w:eastAsia="Calibri" w:hAnsi="Calibri"/>
          <w:color w:val="000000"/>
        </w:rPr>
      </w:pPr>
      <w:bookmarkStart w:colFirst="0" w:colLast="0" w:name="_heading=h.gjdgxs" w:id="0"/>
      <w:bookmarkEnd w:id="0"/>
      <w:sdt>
        <w:sdtPr>
          <w:tag w:val="goog_rdk_8"/>
        </w:sdtPr>
        <w:sdtContent>
          <w:r w:rsidDel="00000000" w:rsidR="00000000" w:rsidRPr="00000000">
            <w:rPr>
              <w:rFonts w:ascii="Mukta Vaani" w:cs="Mukta Vaani" w:eastAsia="Mukta Vaani" w:hAnsi="Mukta Vaani"/>
              <w:b w:val="1"/>
              <w:color w:val="000000"/>
              <w:sz w:val="20"/>
              <w:szCs w:val="20"/>
              <w:rtl w:val="0"/>
            </w:rPr>
            <w:t xml:space="preserve">જજ.</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A">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BK0Tfl8SoaLCU/2AC6wNgzh/k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yCGguZ2pkZ3hzOAByITFPMlJxc2J2SDFVNDBnX2dkOTRlZDY3a0JjZE1ON2k3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2019-07-21T13:38:00Z</dcterms:created>
  <dc:creator>Viraj</dc:creator>
</cp:coreProperties>
</file>