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ચેરિટેબલ ઑબ્જેક્ટ્સ માટે ટ્રસ્ટ ડીડ</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આ ટ્રસ્ટ ડીડ બનાવવામાં આવી છે</w:t>
      </w:r>
    </w:p>
    <w:p w:rsidR="00000000" w:rsidDel="00000000" w:rsidP="00000000" w:rsidRDefault="00000000" w:rsidRPr="00000000" w14:paraId="00000004">
      <w:pPr>
        <w:spacing w:after="0" w:line="360" w:lineRule="auto"/>
        <w:rPr>
          <w:color w:val="000000"/>
          <w:highlight w:val="white"/>
        </w:rPr>
      </w:pPr>
      <w:r w:rsidDel="00000000" w:rsidR="00000000" w:rsidRPr="00000000">
        <w:rPr>
          <w:color w:val="000000"/>
          <w:highlight w:val="white"/>
          <w:rtl w:val="0"/>
        </w:rPr>
        <w:t xml:space="preserve"> Sh.___________________________ વચ્ચે</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s/o શ્રી. _______________________________________</w:t>
      </w:r>
    </w:p>
    <w:p w:rsidR="00000000" w:rsidDel="00000000" w:rsidP="00000000" w:rsidRDefault="00000000" w:rsidRPr="00000000" w14:paraId="00000006">
      <w:pPr>
        <w:spacing w:after="0" w:line="360" w:lineRule="auto"/>
        <w:rPr>
          <w:color w:val="000000"/>
          <w:highlight w:val="white"/>
        </w:rPr>
      </w:pPr>
      <w:r w:rsidDel="00000000" w:rsidR="00000000" w:rsidRPr="00000000">
        <w:rPr>
          <w:color w:val="000000"/>
          <w:highlight w:val="white"/>
          <w:rtl w:val="0"/>
        </w:rPr>
        <w:t xml:space="preserve">r/o _____________________________________ પછીથી એક ભાગના "લેખક" તરીકે ઓળખવામાં આવે છે </w:t>
        <w:br w:type="textWrapping"/>
        <w:br w:type="textWrapping"/>
        <w:t xml:space="preserve">અને </w:t>
        <w:br w:type="textWrapping"/>
        <w:br w:type="textWrapping"/>
        <w:t xml:space="preserve">શ્રી. __________________________________________ ,</w:t>
      </w:r>
    </w:p>
    <w:p w:rsidR="00000000" w:rsidDel="00000000" w:rsidP="00000000" w:rsidRDefault="00000000" w:rsidRPr="00000000" w14:paraId="00000007">
      <w:pPr>
        <w:spacing w:after="0" w:line="360" w:lineRule="auto"/>
        <w:rPr>
          <w:color w:val="000000"/>
          <w:highlight w:val="white"/>
        </w:rPr>
      </w:pPr>
      <w:r w:rsidDel="00000000" w:rsidR="00000000" w:rsidRPr="00000000">
        <w:rPr>
          <w:color w:val="000000"/>
          <w:highlight w:val="white"/>
          <w:rtl w:val="0"/>
        </w:rPr>
        <w:t xml:space="preserve">એસ. એચ.___________________ __________________,</w:t>
      </w:r>
    </w:p>
    <w:p w:rsidR="00000000" w:rsidDel="00000000" w:rsidP="00000000" w:rsidRDefault="00000000" w:rsidRPr="00000000" w14:paraId="00000008">
      <w:pPr>
        <w:spacing w:after="0" w:line="360" w:lineRule="auto"/>
        <w:rPr>
          <w:color w:val="000000"/>
          <w:highlight w:val="white"/>
        </w:rPr>
      </w:pPr>
      <w:r w:rsidDel="00000000" w:rsidR="00000000" w:rsidRPr="00000000">
        <w:rPr>
          <w:color w:val="000000"/>
          <w:highlight w:val="white"/>
          <w:rtl w:val="0"/>
        </w:rPr>
        <w:t xml:space="preserve"> અને અન્ય ભાગના Sh._________________________________ (ત્યારબાદ "ટ્રસ્ટી" તરીકે ઓળખવામાં આવે છે જે અભિવ્યક્તિમાં ટ્રસ્ટી અથવા ટ્રસ્ટીઓનો સમાવેશ થાય છે). </w:t>
        <w:br w:type="textWrapping"/>
        <w:br w:type="textWrapping"/>
        <w:t xml:space="preserve">જ્યારે </w:t>
        <w:br w:type="textWrapping"/>
        <w:br w:type="textWrapping"/>
        <w:t xml:space="preserve">1. લેખક માલિક છે અને સ્થાવર મિલકતના સંપૂર્ણ કબજામાં છે જેની પાસે નં. _______, અહીં સાથે જોડાયેલ અનુસૂચિ I માં વધુ સ્પષ્ટ રીતે જણાવ્યું છે અને આ સાથે જોડાયેલ અનુસૂચિ II માં જણાવ્યા મુજબની અન્ય જંગમ મિલકત કે જે તેની સ્વ-અધિગ્રહિત મિલકત છે અને તેની પાસે હિન્દુ કાયદા હેઠળ તેના પર સંપૂર્ણ નિકાલ કરવાની સત્તા છે; </w:t>
        <w:br w:type="textWrapping"/>
        <w:br w:type="textWrapping"/>
        <w:t xml:space="preserve">2. લેખક રૂ.ની કિંમતની મિલકતો ભેટ આપવા માગે છે. _________ આવા દાન હેતુઓ માટે, જેમ કે પછી અહીં જણાવ્યા મુજબ. </w:t>
        <w:br w:type="textWrapping"/>
        <w:br w:type="textWrapping"/>
        <w:t xml:space="preserve">3. ટ્રસ્ટીઓએ લેખકની ઈચ્છા મુજબની મિલકતો/સંપત્તિઓના માલિક બનવા માટે સંમતિ આપી છે. </w:t>
        <w:br w:type="textWrapping"/>
        <w:br w:type="textWrapping"/>
        <w:t xml:space="preserve">હવે આ ખત નીચે મુજબ સાક્ષી આપે છે: </w:t>
        <w:br w:type="textWrapping"/>
        <w:br w:type="textWrapping"/>
        <w:t xml:space="preserve">1. આ ટ્રસ્ટનું નામ _____________________ રાખવામાં આવશે </w:t>
        <w:br w:type="textWrapping"/>
        <w:br w:type="textWrapping"/>
        <w:t xml:space="preserve">2. ટ્રસ્ટના ઉદ્દેશ્યો નાણાકીય સહાય આપવાના રહેશે: </w:t>
        <w:br w:type="textWrapping"/>
        <w:br w:type="textWrapping"/>
        <w:t xml:space="preserve">( i ) જરૂરિયાતમંદ અને ગરીબ લોકો, વિધવાઓને તેમની રોટી કમાવવા સક્ષમ બનાવવા માટે. </w:t>
        <w:br w:type="textWrapping"/>
        <w:br w:type="textWrapping"/>
        <w:t xml:space="preserve">(ii) નબળા અભ્યાસના વિદ્યાર્થીઓ માટે. </w:t>
        <w:br w:type="textWrapping"/>
        <w:br w:type="textWrapping"/>
        <w:t xml:space="preserve">(iii) પૂર/ભૂકંપ/ભગવાનના અન્ય કાર્યોને કારણે તકલીફમાં પડેલી વ્યક્તિઓ માટે, </w:t>
        <w:br w:type="textWrapping"/>
        <w:br w:type="textWrapping"/>
        <w:t xml:space="preserve">(iv) સામાન્ય રીતે હોસ્પિટલો, શૈક્ષણિક શાળાઓ અને અન્ય સખાવતી સંસ્થાઓને. </w:t>
        <w:br w:type="textWrapping"/>
        <w:br w:type="textWrapping"/>
        <w:t xml:space="preserve">3. લેખકના જીવનકાળ પર અને કાર્યક્ષમતા માટે, તે ટ્રસ્ટી હશે અને અન્ય ટ્રસ્ટીઓ સાથે મળીને, અગાઉ જણાવ્યા મુજબના હેતુઓ માટે ટ્રસ્ટ ફંડ લાગુ કરવા/ખર્ચ કરવાની સત્તાઓનો ઉપયોગ કરશે. મોટા ભાગના ટ્રસ્ટીઓ ટ્રસ્ટ સંબંધિત બાબત </w:t>
        <w:br w:type="textWrapping"/>
        <w:br w:type="textWrapping"/>
        <w:t xml:space="preserve">નક્કી કરશે. 4. ટ્રસ્ટીઓએ ટ્રસ્ટ ફંડના કોર્પસ દ્વારા અને તેની બહારની આવક દ્વારા જ અગાઉ જણાવ્યા મુજબ ટ્રસ્ટના ખર્ચના હેતુઓ માટે ખાતરી કરવી જોઈએ. </w:t>
        <w:br w:type="textWrapping"/>
        <w:br w:type="textWrapping"/>
        <w:t xml:space="preserve">5. ટ્રસ્ટીઓએ પહેલાની જેમ ટ્રસ્ટના હેતુઓને લીધે પ્રાપ્ત/વિતરિત કરવામાં આવેલી તમામ રકમનો યોગ્ય હિસાબ રાખવો જોઈએ. ટ્રસ્ટીઓને આવકવેરા કાયદાના કાયદા અનુસાર ચાર્ટર્ડ એકાઉન્ટન્ટ દ્વારા એકાઉન્ટનું ઓડિટ કરાવવામાં આવશે. </w:t>
        <w:br w:type="textWrapping"/>
        <w:br w:type="textWrapping"/>
        <w:t xml:space="preserve">6. જો કોઈ ટ્રસ્ટીઓ મૃત્યુ પામે છે અથવા રાજીનામું આપે છે અથવા અસમર્થ બની જાય છે અથવા અન્યથા, અને તેના કારણે ખાલી જગ્યા પડે છે, તો સ્થાપક ખાલી જગ્યા ભરવા માટે અન્ય ટ્રસ્ટીની નિમણૂક કરશે અને જો સ્થાપક મૃત્યુ પામે છે, તો બાકીના ટ્રસ્ટીઓએ નિમણૂક કરવી પડશે. </w:t>
        <w:br w:type="textWrapping"/>
        <w:br w:type="textWrapping"/>
        <w:t xml:space="preserve">7. જો, કોઈપણ ક્ષણે , ટ્રસ્ટની મિલકતો/સંપત્તિઓમાંથી આવતી ચોખ્ખી આવક અહીં અગાઉ જણાવેલ ટ્રસ્ટના હેતુઓને લીધે થયેલા ખર્ચ કરતાં વધી જાય, તો ટ્રસ્ટીઓને આવા વધારાના ભંડોળનું રોકાણ આવી સિક્યોરિટીઝ/બોન્ડ્સમાં કરવા માટે સત્તા આપવામાં આવશે. ભારતીય ટ્રસ્ટ એક્ટની કલમ 20 માં. </w:t>
        <w:br w:type="textWrapping"/>
        <w:br w:type="textWrapping"/>
        <w:t xml:space="preserve">8. ટ્રસ્ટ ફંડ, અને કોર્પસ અને ત્યાંથી થતી આવકનો ઉપયોગ અન્ય કોઈપણ હેતુ માટે કરવામાં આવશે નહીં, સિવાય કે જેના માટે ટ્રસ્ટ બનાવવામાં આવ્યું છે. </w:t>
        <w:br w:type="textWrapping"/>
        <w:br w:type="textWrapping"/>
        <w:t xml:space="preserve">જ્યાંની સાક્ષીમાં, અહીં સુધીના પક્ષકારોએ આ ડીડ </w:t>
        <w:br w:type="textWrapping"/>
        <w:br w:type="textWrapping"/>
        <w:t xml:space="preserve">તારીખ </w:t>
        <w:br w:type="textWrapping"/>
        <w:br w:type="textWrapping"/>
        <w:t xml:space="preserve">સ્થળ પર હસ્તાક્ષર કર્યા છે. </w:t>
        <w:br w:type="textWrapping"/>
        <w:br w:type="textWrapping"/>
        <w:t xml:space="preserve">સાક્ષી</w:t>
        <w:br w:type="textWrapping"/>
      </w:r>
    </w:p>
    <w:p w:rsidR="00000000" w:rsidDel="00000000" w:rsidP="00000000" w:rsidRDefault="00000000" w:rsidRPr="00000000" w14:paraId="00000009">
      <w:pPr>
        <w:spacing w:after="0" w:line="360" w:lineRule="auto"/>
        <w:rPr>
          <w:color w:val="000000"/>
          <w:highlight w:val="white"/>
        </w:rPr>
      </w:pPr>
      <w:r w:rsidDel="00000000" w:rsidR="00000000" w:rsidRPr="00000000">
        <w:rPr>
          <w:color w:val="000000"/>
          <w:highlight w:val="white"/>
          <w:rtl w:val="0"/>
        </w:rPr>
        <w:t xml:space="preserve">1. સ્થાપક</w:t>
        <w:br w:type="textWrapping"/>
      </w:r>
    </w:p>
    <w:p w:rsidR="00000000" w:rsidDel="00000000" w:rsidP="00000000" w:rsidRDefault="00000000" w:rsidRPr="00000000" w14:paraId="0000000A">
      <w:pPr>
        <w:spacing w:after="0" w:line="360" w:lineRule="auto"/>
        <w:rPr/>
      </w:pPr>
      <w:bookmarkStart w:colFirst="0" w:colLast="0" w:name="_heading=h.gjdgxs" w:id="0"/>
      <w:bookmarkEnd w:id="0"/>
      <w:r w:rsidDel="00000000" w:rsidR="00000000" w:rsidRPr="00000000">
        <w:rPr>
          <w:color w:val="000000"/>
          <w:highlight w:val="white"/>
          <w:rtl w:val="0"/>
        </w:rPr>
        <w:t xml:space="preserve">2. ટ્રસ્ટી</w:t>
      </w:r>
      <w:r w:rsidDel="00000000" w:rsidR="00000000" w:rsidRPr="00000000">
        <w:rPr>
          <w:rtl w:val="0"/>
        </w:rPr>
      </w:r>
    </w:p>
    <w:sectPr>
      <w:headerReference r:id="rId7" w:type="default"/>
      <w:footerReference w:type="default" r:id="rId8"/>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21872"/>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smQ5j1VGSqEfBTZJXz/JekuIXg==">CgMxLjAyCGguZ2pkZ3hzOAByITFDdGx3bmZRNVhYSm16UUJHQV9qUVJxRWNpTjI0ZVAzbw==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2018-03-07T14:05:00Z</dcterms:created>
  <dc:creator>Lenovo</dc:creator>
</cp:coreProperties>
</file>