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rPr>
          <w:rFonts w:ascii="Arial" w:cs="Arial" w:eastAsia="Arial" w:hAnsi="Arial"/>
          <w:b w:val="1"/>
          <w:sz w:val="32"/>
          <w:szCs w:val="32"/>
        </w:rPr>
      </w:pPr>
      <w:sdt>
        <w:sdtPr>
          <w:tag w:val="goog_rdk_0"/>
        </w:sdtPr>
        <w:sdtContent>
          <w:r w:rsidDel="00000000" w:rsidR="00000000" w:rsidRPr="00000000">
            <w:rPr>
              <w:rFonts w:ascii="Mukta Vaani" w:cs="Mukta Vaani" w:eastAsia="Mukta Vaani" w:hAnsi="Mukta Vaani"/>
              <w:b w:val="1"/>
              <w:sz w:val="32"/>
              <w:szCs w:val="32"/>
              <w:rtl w:val="0"/>
            </w:rPr>
            <w:t xml:space="preserve">કાયમી ઇન્જેક્શન માટે દાવો</w:t>
          </w:r>
        </w:sdtContent>
      </w:sdt>
    </w:p>
    <w:p w:rsidR="00000000" w:rsidDel="00000000" w:rsidP="00000000" w:rsidRDefault="00000000" w:rsidRPr="00000000" w14:paraId="00000003">
      <w:pPr>
        <w:rPr>
          <w:rFonts w:ascii="Arial" w:cs="Arial" w:eastAsia="Arial" w:hAnsi="Arial"/>
          <w:b w:val="1"/>
          <w:sz w:val="32"/>
          <w:szCs w:val="32"/>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5">
      <w:pPr>
        <w:rPr>
          <w:rFonts w:ascii="Arial" w:cs="Arial" w:eastAsia="Arial" w:hAnsi="Arial"/>
          <w:b w:val="1"/>
          <w:sz w:val="32"/>
          <w:szCs w:val="32"/>
        </w:rPr>
      </w:pPr>
      <w:sdt>
        <w:sdtPr>
          <w:tag w:val="goog_rdk_1"/>
        </w:sdtPr>
        <w:sdtContent>
          <w:r w:rsidDel="00000000" w:rsidR="00000000" w:rsidRPr="00000000">
            <w:rPr>
              <w:rFonts w:ascii="Mukta Vaani" w:cs="Mukta Vaani" w:eastAsia="Mukta Vaani" w:hAnsi="Mukta Vaani"/>
              <w:b w:val="1"/>
              <w:sz w:val="32"/>
              <w:szCs w:val="32"/>
              <w:rtl w:val="0"/>
            </w:rPr>
            <w:t xml:space="preserve">વરિષ્ઠ સિવિલ જજની કોર્ટમાં (જિલ્લા ___________),</w:t>
          </w:r>
        </w:sdtContent>
      </w:sdt>
    </w:p>
    <w:p w:rsidR="00000000" w:rsidDel="00000000" w:rsidP="00000000" w:rsidRDefault="00000000" w:rsidRPr="00000000" w14:paraId="00000006">
      <w:pPr>
        <w:rPr>
          <w:rFonts w:ascii="Arial" w:cs="Arial" w:eastAsia="Arial" w:hAnsi="Arial"/>
          <w:b w:val="1"/>
          <w:sz w:val="32"/>
          <w:szCs w:val="32"/>
        </w:rPr>
      </w:pPr>
      <w:sdt>
        <w:sdtPr>
          <w:tag w:val="goog_rdk_2"/>
        </w:sdtPr>
        <w:sdtContent>
          <w:r w:rsidDel="00000000" w:rsidR="00000000" w:rsidRPr="00000000">
            <w:rPr>
              <w:rFonts w:ascii="Mukta Vaani" w:cs="Mukta Vaani" w:eastAsia="Mukta Vaani" w:hAnsi="Mukta Vaani"/>
              <w:b w:val="1"/>
              <w:sz w:val="32"/>
              <w:szCs w:val="32"/>
              <w:rtl w:val="0"/>
            </w:rPr>
            <w:t xml:space="preserve">સૂટ નં. 20 ના ____________ ..</w:t>
          </w:r>
        </w:sdtContent>
      </w:sdt>
    </w:p>
    <w:p w:rsidR="00000000" w:rsidDel="00000000" w:rsidP="00000000" w:rsidRDefault="00000000" w:rsidRPr="00000000" w14:paraId="00000007">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08">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એસ. એચ. ઓમ વીર સિંહ S/o. ___________-, R/o. સૈનિક નગર, નવી દિલ્હી</w:t>
          </w:r>
        </w:sdtContent>
      </w:sdt>
    </w:p>
    <w:p w:rsidR="00000000" w:rsidDel="00000000" w:rsidP="00000000" w:rsidRDefault="00000000" w:rsidRPr="00000000" w14:paraId="00000009">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A">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1. ડૉ. યુ. બાસુ S/ o________ _,R /o પ્રગતિ વિહાર સોસાયટી, દિલ્હી - 92</w:t>
          </w:r>
        </w:sdtContent>
      </w:sdt>
    </w:p>
    <w:p w:rsidR="00000000" w:rsidDel="00000000" w:rsidP="00000000" w:rsidRDefault="00000000" w:rsidRPr="00000000" w14:paraId="0000000B">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2. તપન કુમાર, S/o ______R/o પ્રગતિ વિહાર સોસાયટી, દિલ્હી – 92</w:t>
          </w:r>
        </w:sdtContent>
      </w:sdt>
    </w:p>
    <w:p w:rsidR="00000000" w:rsidDel="00000000" w:rsidP="00000000" w:rsidRDefault="00000000" w:rsidRPr="00000000" w14:paraId="0000000C">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D">
      <w:pPr>
        <w:rPr>
          <w:rFonts w:ascii="Arial" w:cs="Arial" w:eastAsia="Arial" w:hAnsi="Arial"/>
          <w:b w:val="1"/>
          <w:sz w:val="32"/>
          <w:szCs w:val="32"/>
        </w:rPr>
      </w:pPr>
      <w:sdt>
        <w:sdtPr>
          <w:tag w:val="goog_rdk_8"/>
        </w:sdtPr>
        <w:sdtContent>
          <w:r w:rsidDel="00000000" w:rsidR="00000000" w:rsidRPr="00000000">
            <w:rPr>
              <w:rFonts w:ascii="Mukta Vaani" w:cs="Mukta Vaani" w:eastAsia="Mukta Vaani" w:hAnsi="Mukta Vaani"/>
              <w:b w:val="1"/>
              <w:sz w:val="32"/>
              <w:szCs w:val="32"/>
              <w:rtl w:val="0"/>
            </w:rPr>
            <w:t xml:space="preserve">કાયમી ઇન્જેક્શન માટે દાવો</w:t>
          </w:r>
        </w:sdtContent>
      </w:sdt>
    </w:p>
    <w:p w:rsidR="00000000" w:rsidDel="00000000" w:rsidP="00000000" w:rsidRDefault="00000000" w:rsidRPr="00000000" w14:paraId="0000000E">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સૌથી આદરપૂર્વક બતાવો:</w:t>
          </w:r>
        </w:sdtContent>
      </w:sdt>
    </w:p>
    <w:p w:rsidR="00000000" w:rsidDel="00000000" w:rsidP="00000000" w:rsidRDefault="00000000" w:rsidRPr="00000000" w14:paraId="0000000F">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1. કે વાદી એ મિલકત નં. માં ઉપર જણાવેલ સરનામાના કાયમી રહેવાસી છે. ________ ઉત્તમ નગર, નવી દિલ્હી છેલ્લા ઘણા સમયથી અને ભાડુઆત તરીકે પત્ની અને નાના બાળકો સાથે રહે છે.</w:t>
          </w:r>
        </w:sdtContent>
      </w:sdt>
    </w:p>
    <w:p w:rsidR="00000000" w:rsidDel="00000000" w:rsidP="00000000" w:rsidRDefault="00000000" w:rsidRPr="00000000" w14:paraId="00000010">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2. કે વાદી ઉપરોક્ત મિલકતના સંદર્ભમાં ભાડૂત છે જેની સંખ્યા _____________ ઉત્તમ નગર, નવી દિલ્હી છે જેમાં ઉપરોક્ત જગ્યામાં બે રૂમ, શૌચાલય અને રસોડું ભાડું રૂ . 150/- ( રૂ . 150/-) pm 17.10.2013 ના રોજ મૃત્યુ પામ્યા અને સ્વર્ગસ્થ શ્રી _________ ની ભાડૂતી હેઠળ વીજળી અને પાણીના શુલ્ક સિવાય . _____ વાદી પાસેથી ભાડું વસૂલ કરતો હતો પરંતુ અંતમાં શ્રી. વાદી દ્વારા અનેક માંગણીઓ કરવા છતાં _____એ વાદીને કોઈ ભાડાની રસીદ આપી ન હતી પરંતુ તે હંમેશા ભાડાની રસીદ આપવાનું મુલતવી રાખતો હતો.</w:t>
          </w:r>
        </w:sdtContent>
      </w:sdt>
    </w:p>
    <w:p w:rsidR="00000000" w:rsidDel="00000000" w:rsidP="00000000" w:rsidRDefault="00000000" w:rsidRPr="00000000" w14:paraId="00000011">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3. કે વાદીએ સ્વ.શ્રીની વિનંતીથી ઉપરોક્ત જગ્યામાં આ બે રૂમના બાંધકામ માટે મોટી રકમ ખર્ચી. _____અને શ્રી. _____એ વાદીને ઉક્ત ભાડાને સમાયોજિત કરવાની ખાતરી આપી (વાદી પાસે ઉપરોક્ત મિલકતમાં રૂમના બાંધકામ માટે જરૂરી દસ્તાવેજો/સામગ્રીના પુરાવા છે). અત્રે એ પણ ઉલ્લેખનીય છે કે વાદીએ સ્વ. ______ ઘણી વખત, જ્યારે પણ તે બીમાર પડ્યો.</w:t>
          </w:r>
        </w:sdtContent>
      </w:sdt>
    </w:p>
    <w:p w:rsidR="00000000" w:rsidDel="00000000" w:rsidP="00000000" w:rsidRDefault="00000000" w:rsidRPr="00000000" w14:paraId="00000012">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4. કે હાલમાં વાદી પાસે જગ્યા નં.નો શાંતિપૂર્ણ કબજો છે. ____________ ઉત્તમ નગર, નવી દિલ્હી અને કબજા અંગેના સમગ્ર જરૂરી દસ્તાવેજો/રેકર્ડ ધરાવે છે (રેશન કાર્ડની ફોટોકોપી, શાળા કાર્ડ આ સાથે જોડાયેલ છે) પરંતુ ઉપરોક્ત પ્રતિવાદીઓ ઉપરોક્ત જગ્યાના વાદીના શાંતિપૂર્ણ ભૌતિક કબજામાં ખલેલ પહોંચાડવા માટે રોકાયેલા છે. .</w:t>
          </w:r>
        </w:sdtContent>
      </w:sdt>
    </w:p>
    <w:p w:rsidR="00000000" w:rsidDel="00000000" w:rsidP="00000000" w:rsidRDefault="00000000" w:rsidRPr="00000000" w14:paraId="00000013">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5. કે વાદી પાસે આખો જરૂરી ઘરનો સામાન છે જે ઉપરોક્ત જગ્યામાં પડેલો/રખાયેલો છે અને તે શાંતિથી જીવી રહ્યો છે.</w:t>
          </w:r>
        </w:sdtContent>
      </w:sdt>
    </w:p>
    <w:p w:rsidR="00000000" w:rsidDel="00000000" w:rsidP="00000000" w:rsidRDefault="00000000" w:rsidRPr="00000000" w14:paraId="00000014">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6. કે વાદીએ સંમત ભાડું @ Rs . 150/- pm થી મોડી શ્રી. ______ ઑક્ટો. 2013 સુધી . સસલાનો ઉલ્લેખ કરવો પણ યોગ્ય છે કે અંતમાં શ્રીના કાનૂની વાળ. ______ વાદીની જાણમાં નથી અને હાલમાં પણ વાદી સ્વર્ગસ્થ શ્રીના કાયદેસરના વારસદારો સમક્ષ ભાડું આપવા માટે તૈયાર છે. _________</w:t>
          </w:r>
        </w:sdtContent>
      </w:sdt>
    </w:p>
    <w:p w:rsidR="00000000" w:rsidDel="00000000" w:rsidP="00000000" w:rsidRDefault="00000000" w:rsidRPr="00000000" w14:paraId="00000015">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7. કે તા. 30.1.2015 ઉપરોક્ત પ્રતિવાદી વાદીની ઉપરોક્ત જગ્યામાં આવ્યો હતો અને વાદીને ભાડુઆતની જગ્યા તાત્કાલિક ખાલી કરી દેવાની ધમકી આપી હતી અન્યથા વાદીને ગંભીર પરિણામો ભોગવવા પડશે, જ્યારે વાદીએ તેમની ઓળખ વિશે પૂછ્યું ત્યારે તેઓએ તે જાહેર કર્યું ન હતું , તેના બદલે ઘરનો સામાન બળજબરીથી અને ગેરકાયદેસર રીતે ફેંકવાનું શરૂ કર્યું અને વાદી સાથે ઝઘડો કરવાનું શરૂ કર્યું જ્યારે સ્થાનિક રહેવાસીઓ/ પાડોશીઓએ આ બાબતે દરમિયાનગીરી કરી ત્યારે પ્રતિવાદીઓ ગંભીર પરિણામોની ધમકી આપીને સ્થળ છોડી ગયા અને નજીકના ભવિષ્યમાં વાદીને બળજબરીથી અને ગેરકાયદેસર રીતે પચાવી પાડવાની ધમકી આપી. સ્થાનિક ગુંડાઓની મદદ. પ્રતિવાદીઓએ ખુલ્લેઆમ જણાવ્યું હતું કે પોલીસ ચોકી મટિયાલાનો સ્ટાફ તેમના તાન પર નાચે છે અને તેમના માટે પોલીસ સ્ટાફની મદદથી કોઈપણ વ્યક્તિની મિલકત પચાવી પાડવાનું અથવા કોઈની મિલકત હડપ કરવી તે ખૂબ જ સરળ કામ છે.</w:t>
          </w:r>
        </w:sdtContent>
      </w:sdt>
    </w:p>
    <w:p w:rsidR="00000000" w:rsidDel="00000000" w:rsidP="00000000" w:rsidRDefault="00000000" w:rsidRPr="00000000" w14:paraId="00000016">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8. તે જ તારીખે તરત જ વાદી આવી ઘટના અંગે પ્રતિવાદીઓ સામે પોતાનો અહેવાલ નોંધાવવા પોલીસ ચોકી મટિયાલા ખાતે દોડી ગયો હતો પરંતુ ફરજ અધિકારીએ વાદીનો અહેવાલ નોંધાવ્યો ન હતો. વાદીને એ જોઈને આશ્ચર્ય થયું કે બંને પ્રતિવાદીઓ પોલીસ ચોકી મટિયાલા ખાતે પહેલેથી જ હાજર હતા .</w:t>
          </w:r>
        </w:sdtContent>
      </w:sdt>
    </w:p>
    <w:p w:rsidR="00000000" w:rsidDel="00000000" w:rsidP="00000000" w:rsidRDefault="00000000" w:rsidRPr="00000000" w14:paraId="00000017">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9. કે 10.2.2015 ના રોજ, વાદીએ પ્રતિવાદી નં.ને નોંધાયેલ નોટિસ મોકલી. 1 અને ચોકી પર નકલ ઇન્ચાર્જ પોલીસ ચોકી માટીયાલા દ્વારા રેજી.ડી. AD (તેની નકલ આ સાથે જોડાયેલ છે) પરંતુ PP મટિયાલા સ્ટાફે પ્રતિવાદીઓ વિરૂદ્ધ તેઓને જાણીતા કારણોસર કોઈ પગલાં લીધા નથી.</w:t>
          </w:r>
        </w:sdtContent>
      </w:sdt>
    </w:p>
    <w:p w:rsidR="00000000" w:rsidDel="00000000" w:rsidP="00000000" w:rsidRDefault="00000000" w:rsidRPr="00000000" w14:paraId="00000018">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10. કે 11.2.2015 ના રોજ, પ્રતિવાદીઓ અને બે અજાણ્યા વ્યક્તિઓ/જેમને વાદી ચહેરાથી ઓળખી શકે છે, ઉપરોક્ત જગ્યા પર આવ્યા હતા જેની નં. _______ ઉત્તમ નાગર, અને વિષમ કલાકે દરવાજો ખખડાવ્યો અને ફરિયાદીને રૂમમાંથી બહાર આવવાની ધમકી આપી. ફરિયાદીએ દરવાજાના ગાબડામાંથી તેમના ચહેરા જોયા અને ફરિયાદી ગભરાઈ ગયો, અને તેથી બે રૂમના એપાર્ટમેન્ટમાંથી બહાર આવ્યો નહીં. ઉપરોક્ત વ્યક્તિઓએ ફરિયાદીને તાત્કાલિક જગ્યા ખાલી કરી દેવાની ધમકી આપી હતી. જો કે, પછી પડોશીઓ ત્યાં એકઠા થયા હતા અને તેઓએ પ્રતિવાદીઓને ઉપરોક્ત જગ્યામાંથી બળજબરીથી અને ગેરકાયદેસર રીતે વાદીને નિકાલ કરતા અટકાવ્યા હતા. જ્યારે પડોશીઓએ તેમને ધમકી આપી, ત્યારે તેઓ ઉપરોક્ત જગ્યામાંથી વાદીને બળજબરીથી અને ગેરકાયદેસર રીતે પચાવી પાડવા ભારે બળ સાથે એક-બે દિવસ પછી આવવાની ધમકી આપીને સ્થળ છોડી ગયા.</w:t>
          </w:r>
        </w:sdtContent>
      </w:sdt>
    </w:p>
    <w:p w:rsidR="00000000" w:rsidDel="00000000" w:rsidP="00000000" w:rsidRDefault="00000000" w:rsidRPr="00000000" w14:paraId="00000019">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11. તે દ પર. 12.2.2015, વાદી ફરીવાર પ્રતિવાદીઓ સામે રિપોર્ટ નોંધાવવા પોલીસ ચોકી મટિયાલા ગયા પરંતુ પી.પોસ્ટ મટિયાલાના કોઈ પોલીસ અધિકારી પ્રતિવાદીઓ સામે સાંભળવા તૈયાર નથી અને તેઓએ વાદીને કાયદાની સક્ષમ અદાલતનો સંપર્ક કરવાની સલાહ આપી. તેનો ઉપાય શોધો અને પ્રતિવાદીઓ અને પીએસ મટિયાલા સામે મનાઈ હુકમ મેળવો .</w:t>
          </w:r>
        </w:sdtContent>
      </w:sdt>
    </w:p>
    <w:p w:rsidR="00000000" w:rsidDel="00000000" w:rsidP="00000000" w:rsidRDefault="00000000" w:rsidRPr="00000000" w14:paraId="0000001A">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12. વાદી પાસે જગ્યા નં.ના શાંતિપૂર્ણ કબજામાં હસ્તક્ષેપ કરવાથી પ્રતિવાદીઓ સામે મનાઈ હુકમની રાહત મેળવવા માટે આ નામદાર કોર્ટનો સંપર્ક કરવા સિવાય બીજો કોઈ અસરકારક ઉપાય નથી. __________ ઉત્તમ નગર, નવી દિલ્હી.</w:t>
          </w:r>
        </w:sdtContent>
      </w:sdt>
    </w:p>
    <w:p w:rsidR="00000000" w:rsidDel="00000000" w:rsidP="00000000" w:rsidRDefault="00000000" w:rsidRPr="00000000" w14:paraId="0000001B">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13. કે કાર્યવાહીનું કારણ જુદી જુદી તારીખે ઉભું થયું જ્યારે પ્રતિવાદીઓએ વાદીને જગ્યા નં. __________ ઉત્તમ નગર, નવી દિલ્હી અને વાદીને ભયંકર પરિણામોની ધમકી આપી હતી અને આગળ તેને ઉપરોક્ત જગ્યામાંથી કાઢી નાખવાની ધમકી આપી હતી . કાર્યવાહીનું કારણ છેલ્લે તા . 11.2.2015 જ્યારે પ્રતિવાદીઓએ ફરીથી ધમકી આપી અને વાદીને જગ્યા નં. ______ ઉત્તમ નગર, નવી દિલ્હી સ્થાનિક પોલીસની મિલીભગતથી બળજબરીથી અને ગેરકાયદેસર રીતે. કાર્યવાહીનું કારણ હજુ પણ યથાવત છે કારણ કે પ્રતિવાદીઓ દ્વારા વાદીનો નિકાલ કરવાની અને જગ્યા નં._______ ઉત્તમ નગર, નવી દિલ્હીના શાંતિપૂર્ણ કબજામાં ખલેલ પહોંચાડવાની ધમકી ચાલુ છે. 14. કોર્ટ ફી અને અધિકારક્ષેત્રના હેતુ (ઓ) માટે દાવો કરનાર પક્ષકારો રૂ . 130/- જેના પર જરૂરી કોર્ટ ફી લગાડવામાં આવી છે.</w:t>
          </w:r>
        </w:sdtContent>
      </w:sdt>
    </w:p>
    <w:p w:rsidR="00000000" w:rsidDel="00000000" w:rsidP="00000000" w:rsidRDefault="00000000" w:rsidRPr="00000000" w14:paraId="0000001C">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15. આ માનનીય અદાલત પાસે આ દાવાને ધ્યાનમાં લેવાનો અધિકારક્ષેત્ર છે કારણ કે કાર્યવાહીના કારણનો ભાગ દિલ્હીમાં ઉભો થયો હતો અને દાવો મિલકત આ માનનીય અદાલતના પ્રાદેશિક અધિકારક્ષેત્રમાં આવેલી છે.</w:t>
          </w:r>
        </w:sdtContent>
      </w:sdt>
    </w:p>
    <w:p w:rsidR="00000000" w:rsidDel="00000000" w:rsidP="00000000" w:rsidRDefault="00000000" w:rsidRPr="00000000" w14:paraId="0000001D">
      <w:pPr>
        <w:rPr>
          <w:rFonts w:ascii="Arial" w:cs="Arial" w:eastAsia="Arial" w:hAnsi="Arial"/>
          <w:b w:val="1"/>
          <w:sz w:val="28"/>
          <w:szCs w:val="28"/>
        </w:rPr>
      </w:pPr>
      <w:sdt>
        <w:sdtPr>
          <w:tag w:val="goog_rdk_24"/>
        </w:sdtPr>
        <w:sdtContent>
          <w:r w:rsidDel="00000000" w:rsidR="00000000" w:rsidRPr="00000000">
            <w:rPr>
              <w:rFonts w:ascii="Mukta Vaani" w:cs="Mukta Vaani" w:eastAsia="Mukta Vaani" w:hAnsi="Mukta Vaani"/>
              <w:b w:val="1"/>
              <w:sz w:val="28"/>
              <w:szCs w:val="28"/>
              <w:rtl w:val="0"/>
            </w:rPr>
            <w:t xml:space="preserve">પ્રાર્થના:</w:t>
          </w:r>
        </w:sdtContent>
      </w:sdt>
    </w:p>
    <w:p w:rsidR="00000000" w:rsidDel="00000000" w:rsidP="00000000" w:rsidRDefault="00000000" w:rsidRPr="00000000" w14:paraId="0000001E">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તેથી, ખૂબ જ આદરપૂર્વક પ્રાર્થના કરવામાં આવે છે કે આ માનનીય અદાલત રાજી થાય : -</w:t>
          </w:r>
        </w:sdtContent>
      </w:sdt>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વાદીની તરફેણમાં અને વિરુદ્ધમાં કાયમી ઇન્જેક્ટીન માટે હુકમનામું પસાર કરો</w:t>
          </w:r>
        </w:sdtContent>
      </w:sdt>
    </w:p>
    <w:p w:rsidR="00000000" w:rsidDel="00000000" w:rsidP="00000000" w:rsidRDefault="00000000" w:rsidRPr="00000000" w14:paraId="00000020">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પ્રતિવાદીઓ ત્યાંથી પ્રતિવાદીઓ, તેમના પ્રતિનિધિઓને રોકે છે,</w:t>
          </w:r>
        </w:sdtContent>
      </w:sdt>
    </w:p>
    <w:p w:rsidR="00000000" w:rsidDel="00000000" w:rsidP="00000000" w:rsidRDefault="00000000" w:rsidRPr="00000000" w14:paraId="00000021">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વાદીને બળજબરીથી અને ગેરકાયદેસર રીતે નિકાલ કરવાથી કર્મચારીઓ, એજન્ટો વગેરે</w:t>
          </w:r>
        </w:sdtContent>
      </w:sdt>
    </w:p>
    <w:p w:rsidR="00000000" w:rsidDel="00000000" w:rsidP="00000000" w:rsidRDefault="00000000" w:rsidRPr="00000000" w14:paraId="00000022">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ભાડુઆતની જગ્યામાંથી બેરિંગ નં. _______ ઉત્તમ નગર, નવી દિલ્હી</w:t>
          </w:r>
        </w:sdtContent>
      </w:sdt>
    </w:p>
    <w:p w:rsidR="00000000" w:rsidDel="00000000" w:rsidP="00000000" w:rsidRDefault="00000000" w:rsidRPr="00000000" w14:paraId="00000023">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અને ઉપરોક્તના શાંતિપૂર્ણ કબજામાં હસ્તક્ષેપ કરવાથી પણ</w:t>
          </w:r>
        </w:sdtContent>
      </w:sdt>
    </w:p>
    <w:p w:rsidR="00000000" w:rsidDel="00000000" w:rsidP="00000000" w:rsidRDefault="00000000" w:rsidRPr="00000000" w14:paraId="00000024">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જગ્યા વાદીની તરફેણમાં અને પ્રતિવાદીઓ સામે દાવોની એવોર્ડ કિંમત ; તથ્યો અને આ કેસના સંજોગોમાં યોગ્ય અને યોગ્ય ગણાય તેવા અન્ય અને આગળના આદેશ(ઓ) પસાર કરવા.</w:t>
          </w:r>
        </w:sdtContent>
      </w:sdt>
    </w:p>
    <w:p w:rsidR="00000000" w:rsidDel="00000000" w:rsidP="00000000" w:rsidRDefault="00000000" w:rsidRPr="00000000" w14:paraId="00000025">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6">
      <w:pPr>
        <w:rPr>
          <w:rFonts w:ascii="Arial" w:cs="Arial" w:eastAsia="Arial" w:hAnsi="Arial"/>
          <w:b w:val="1"/>
          <w:sz w:val="28"/>
          <w:szCs w:val="28"/>
        </w:rPr>
      </w:pPr>
      <w:sdt>
        <w:sdtPr>
          <w:tag w:val="goog_rdk_32"/>
        </w:sdtPr>
        <w:sdtContent>
          <w:r w:rsidDel="00000000" w:rsidR="00000000" w:rsidRPr="00000000">
            <w:rPr>
              <w:rFonts w:ascii="Mukta Vaani" w:cs="Mukta Vaani" w:eastAsia="Mukta Vaani" w:hAnsi="Mukta Vaani"/>
              <w:b w:val="1"/>
              <w:sz w:val="28"/>
              <w:szCs w:val="28"/>
              <w:rtl w:val="0"/>
            </w:rPr>
            <w:t xml:space="preserve">વાદી</w:t>
          </w:r>
        </w:sdtContent>
      </w:sdt>
    </w:p>
    <w:p w:rsidR="00000000" w:rsidDel="00000000" w:rsidP="00000000" w:rsidRDefault="00000000" w:rsidRPr="00000000" w14:paraId="00000027">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028">
      <w:pPr>
        <w:rPr>
          <w:rFonts w:ascii="Arial" w:cs="Arial" w:eastAsia="Arial" w:hAnsi="Arial"/>
          <w:b w:val="1"/>
          <w:sz w:val="28"/>
          <w:szCs w:val="28"/>
        </w:rPr>
      </w:pPr>
      <w:sdt>
        <w:sdtPr>
          <w:tag w:val="goog_rdk_33"/>
        </w:sdtPr>
        <w:sdtContent>
          <w:r w:rsidDel="00000000" w:rsidR="00000000" w:rsidRPr="00000000">
            <w:rPr>
              <w:rFonts w:ascii="Mukta Vaani" w:cs="Mukta Vaani" w:eastAsia="Mukta Vaani" w:hAnsi="Mukta Vaani"/>
              <w:b w:val="1"/>
              <w:sz w:val="28"/>
              <w:szCs w:val="28"/>
              <w:rtl w:val="0"/>
            </w:rPr>
            <w:t xml:space="preserve">દ્વારા</w:t>
          </w:r>
        </w:sdtContent>
      </w:sdt>
    </w:p>
    <w:p w:rsidR="00000000" w:rsidDel="00000000" w:rsidP="00000000" w:rsidRDefault="00000000" w:rsidRPr="00000000" w14:paraId="00000029">
      <w:pPr>
        <w:rPr>
          <w:rFonts w:ascii="Arial" w:cs="Arial" w:eastAsia="Arial" w:hAnsi="Arial"/>
          <w:b w:val="1"/>
          <w:sz w:val="28"/>
          <w:szCs w:val="28"/>
        </w:rPr>
      </w:pPr>
      <w:sdt>
        <w:sdtPr>
          <w:tag w:val="goog_rdk_34"/>
        </w:sdtPr>
        <w:sdtContent>
          <w:r w:rsidDel="00000000" w:rsidR="00000000" w:rsidRPr="00000000">
            <w:rPr>
              <w:rFonts w:ascii="Mukta Vaani" w:cs="Mukta Vaani" w:eastAsia="Mukta Vaani" w:hAnsi="Mukta Vaani"/>
              <w:b w:val="1"/>
              <w:sz w:val="28"/>
              <w:szCs w:val="28"/>
              <w:rtl w:val="0"/>
            </w:rPr>
            <w:t xml:space="preserve">એડવોકેટ</w:t>
          </w:r>
        </w:sdtContent>
      </w:sdt>
    </w:p>
    <w:p w:rsidR="00000000" w:rsidDel="00000000" w:rsidP="00000000" w:rsidRDefault="00000000" w:rsidRPr="00000000" w14:paraId="0000002A">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w:t>
      </w:r>
    </w:p>
    <w:p w:rsidR="00000000" w:rsidDel="00000000" w:rsidP="00000000" w:rsidRDefault="00000000" w:rsidRPr="00000000" w14:paraId="0000002B">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w:t>
      </w:r>
    </w:p>
    <w:p w:rsidR="00000000" w:rsidDel="00000000" w:rsidP="00000000" w:rsidRDefault="00000000" w:rsidRPr="00000000" w14:paraId="0000002C">
      <w:pPr>
        <w:rPr>
          <w:rFonts w:ascii="Arial" w:cs="Arial" w:eastAsia="Arial" w:hAnsi="Arial"/>
          <w:b w:val="1"/>
          <w:sz w:val="28"/>
          <w:szCs w:val="28"/>
        </w:rPr>
      </w:pPr>
      <w:sdt>
        <w:sdtPr>
          <w:tag w:val="goog_rdk_35"/>
        </w:sdtPr>
        <w:sdtContent>
          <w:r w:rsidDel="00000000" w:rsidR="00000000" w:rsidRPr="00000000">
            <w:rPr>
              <w:rFonts w:ascii="Mukta Vaani" w:cs="Mukta Vaani" w:eastAsia="Mukta Vaani" w:hAnsi="Mukta Vaani"/>
              <w:b w:val="1"/>
              <w:sz w:val="28"/>
              <w:szCs w:val="28"/>
              <w:rtl w:val="0"/>
            </w:rPr>
            <w:t xml:space="preserve">સ્થળ:</w:t>
          </w:r>
        </w:sdtContent>
      </w:sdt>
    </w:p>
    <w:p w:rsidR="00000000" w:rsidDel="00000000" w:rsidP="00000000" w:rsidRDefault="00000000" w:rsidRPr="00000000" w14:paraId="0000002D">
      <w:pPr>
        <w:rPr>
          <w:rFonts w:ascii="Arial" w:cs="Arial" w:eastAsia="Arial" w:hAnsi="Arial"/>
          <w:b w:val="1"/>
          <w:sz w:val="28"/>
          <w:szCs w:val="28"/>
        </w:rPr>
      </w:pPr>
      <w:sdt>
        <w:sdtPr>
          <w:tag w:val="goog_rdk_36"/>
        </w:sdtPr>
        <w:sdtContent>
          <w:r w:rsidDel="00000000" w:rsidR="00000000" w:rsidRPr="00000000">
            <w:rPr>
              <w:rFonts w:ascii="Mukta Vaani" w:cs="Mukta Vaani" w:eastAsia="Mukta Vaani" w:hAnsi="Mukta Vaani"/>
              <w:b w:val="1"/>
              <w:sz w:val="28"/>
              <w:szCs w:val="28"/>
              <w:rtl w:val="0"/>
            </w:rPr>
            <w:t xml:space="preserve">તારીખ:</w:t>
          </w:r>
        </w:sdtContent>
      </w:sdt>
    </w:p>
    <w:p w:rsidR="00000000" w:rsidDel="00000000" w:rsidP="00000000" w:rsidRDefault="00000000" w:rsidRPr="00000000" w14:paraId="0000002E">
      <w:pPr>
        <w:rPr>
          <w:rFonts w:ascii="Arial" w:cs="Arial" w:eastAsia="Arial" w:hAnsi="Arial"/>
          <w:b w:val="1"/>
          <w:sz w:val="28"/>
          <w:szCs w:val="28"/>
        </w:rPr>
      </w:pPr>
      <w:sdt>
        <w:sdtPr>
          <w:tag w:val="goog_rdk_37"/>
        </w:sdtPr>
        <w:sdtContent>
          <w:r w:rsidDel="00000000" w:rsidR="00000000" w:rsidRPr="00000000">
            <w:rPr>
              <w:rFonts w:ascii="Mukta Vaani" w:cs="Mukta Vaani" w:eastAsia="Mukta Vaani" w:hAnsi="Mukta Vaani"/>
              <w:b w:val="1"/>
              <w:sz w:val="28"/>
              <w:szCs w:val="28"/>
              <w:rtl w:val="0"/>
            </w:rPr>
            <w:t xml:space="preserve">ચકાસણી:</w:t>
          </w:r>
        </w:sdtContent>
      </w:sdt>
    </w:p>
    <w:p w:rsidR="00000000" w:rsidDel="00000000" w:rsidP="00000000" w:rsidRDefault="00000000" w:rsidRPr="00000000" w14:paraId="0000002F">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 ની સામગ્રી મારી જાણ મુજબ સાચા છે જે વાદીના તેના વ્યવસાયના સામાન્ય અભ્યાસક્રમમાં જાળવવામાં આવેલા રેકોર્ડ્સમાંથી લેવામાં આવે છે, પારસ .. થી . … પ્રાપ્ત માહિતી પર સાચી છે અને સાચી હોવાનું માનવામાં આવે છે અને છેલ્લો પેરા આ માનનીય કોર્ટને નમ્ર પ્રાર્થના છે .</w:t>
          </w:r>
        </w:sdtContent>
      </w:sdt>
    </w:p>
    <w:p w:rsidR="00000000" w:rsidDel="00000000" w:rsidP="00000000" w:rsidRDefault="00000000" w:rsidRPr="00000000" w14:paraId="00000030">
      <w:pPr>
        <w:rPr>
          <w:rFonts w:ascii="Arial" w:cs="Arial" w:eastAsia="Arial" w:hAnsi="Arial"/>
          <w:b w:val="1"/>
          <w:sz w:val="28"/>
          <w:szCs w:val="28"/>
        </w:rPr>
      </w:pPr>
      <w:sdt>
        <w:sdtPr>
          <w:tag w:val="goog_rdk_39"/>
        </w:sdtPr>
        <w:sdtContent>
          <w:r w:rsidDel="00000000" w:rsidR="00000000" w:rsidRPr="00000000">
            <w:rPr>
              <w:rFonts w:ascii="Mukta Vaani" w:cs="Mukta Vaani" w:eastAsia="Mukta Vaani" w:hAnsi="Mukta Vaani"/>
              <w:b w:val="1"/>
              <w:sz w:val="28"/>
              <w:szCs w:val="28"/>
              <w:rtl w:val="0"/>
            </w:rPr>
            <w:t xml:space="preserve">વાદી</w:t>
          </w:r>
        </w:sdtContent>
      </w:sdt>
    </w:p>
    <w:p w:rsidR="00000000" w:rsidDel="00000000" w:rsidP="00000000" w:rsidRDefault="00000000" w:rsidRPr="00000000" w14:paraId="00000031">
      <w:pPr>
        <w:rPr>
          <w:rFonts w:ascii="Arial" w:cs="Arial" w:eastAsia="Arial" w:hAnsi="Arial"/>
          <w:b w:val="1"/>
          <w:sz w:val="28"/>
          <w:szCs w:val="28"/>
        </w:rPr>
      </w:pPr>
      <w:sdt>
        <w:sdtPr>
          <w:tag w:val="goog_rdk_40"/>
        </w:sdtPr>
        <w:sdtContent>
          <w:r w:rsidDel="00000000" w:rsidR="00000000" w:rsidRPr="00000000">
            <w:rPr>
              <w:rFonts w:ascii="Mukta Vaani" w:cs="Mukta Vaani" w:eastAsia="Mukta Vaani" w:hAnsi="Mukta Vaani"/>
              <w:b w:val="1"/>
              <w:sz w:val="28"/>
              <w:szCs w:val="28"/>
              <w:rtl w:val="0"/>
            </w:rPr>
            <w:t xml:space="preserve">[ નોંધ: આ ફરિયાદને એફિડેવિટ દ્વારા સમર્થન આપવું આવશ્યક છે]</w:t>
          </w:r>
        </w:sdtContent>
      </w:sdt>
    </w:p>
    <w:p w:rsidR="00000000" w:rsidDel="00000000" w:rsidP="00000000" w:rsidRDefault="00000000" w:rsidRPr="00000000" w14:paraId="0000003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45ABE"/>
    <w:rPr>
      <w:rFonts w:eastAsiaTheme="minorEastAs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45AB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ovU39vRpiFANvRbdqGnSnB4bb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MghoLmdqZGd4czgAciExa0wwdTNYS0ZlYS1iWDZlbFN2WWJudDhNUk1jRjV3T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2020-12-31T23:35:00Z</dcterms:created>
  <dc:creator>Lenovo</dc:creator>
</cp:coreProperties>
</file>