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037" w:rsidRPr="00834E32" w:rsidRDefault="00E63037" w:rsidP="00834E32">
      <w:pPr xmlns:w="http://schemas.openxmlformats.org/wordprocessingml/2006/main">
        <w:jc w:val="both"/>
        <w:rPr>
          <w:rFonts w:ascii="Georgia" w:hAnsi="Georgia" w:cs="Arial"/>
          <w:b/>
          <w:sz w:val="32"/>
          <w:szCs w:val="28"/>
        </w:rPr>
      </w:pPr>
      <w:bookmarkStart xmlns:w="http://schemas.openxmlformats.org/wordprocessingml/2006/main" w:id="0" w:name="_GoBack"/>
      <w:r xmlns:w="http://schemas.openxmlformats.org/wordprocessingml/2006/main" w:rsidRPr="00834E32">
        <w:rPr>
          <w:rFonts w:ascii="Georgia" w:hAnsi="Georgia" w:cs="Arial"/>
          <w:b/>
          <w:sz w:val="32"/>
          <w:szCs w:val="28"/>
        </w:rPr>
        <w:t xml:space="preserve">कायदेशीर प्रतिनिधींच्या अंतर्गत कार्यकारी/प्रशासक किंवा प्रतिनिधींकडून खटला. सूट कायदा</w:t>
      </w:r>
    </w:p>
    <w:bookmarkEnd w:id="0"/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तक्रारीचे स्वरूप:</w:t>
      </w:r>
    </w:p>
    <w:p w:rsidR="00834E32" w:rsidRPr="00834E32" w:rsidRDefault="00E63037" w:rsidP="00834E32">
      <w:pPr xmlns:w="http://schemas.openxmlformats.org/wordprocessingml/2006/main">
        <w:jc w:val="both"/>
        <w:rPr>
          <w:rFonts w:ascii="Arial" w:hAnsi="Arial" w:cs="Arial"/>
          <w:b/>
          <w:i/>
          <w:sz w:val="32"/>
          <w:szCs w:val="28"/>
        </w:rPr>
      </w:pPr>
      <w:r xmlns:w="http://schemas.openxmlformats.org/wordprocessingml/2006/main" w:rsidRPr="00834E32">
        <w:rPr>
          <w:rFonts w:ascii="Arial" w:hAnsi="Arial" w:cs="Arial"/>
          <w:b/>
          <w:i/>
          <w:sz w:val="32"/>
          <w:szCs w:val="28"/>
        </w:rPr>
        <w:t xml:space="preserve">कायदेशीर प्रतिनिधी दावे अधिनियम, 1855 अंतर्गत निष्पादक, प्रशासक किंवा प्रतिनिधींद्वारे खटला:</w:t>
      </w: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एखाद्या मृत व्यक्तीवर त्याच्या हयातीत काही चुकीची कृत्ये केली गेली असतील आणि ज्यामुळे त्याच्या मालमत्तेचे आर्थिक नुकसान झाले असेल आणि ज्यासाठी अशा मृत व्यक्तीने चुकीची कारवाई केली असेल - एक्झिक्युटर, प्रशासक किंवा अधिकारी यांच्याकडून खटला दाखल केला जाऊ शकतो. भारतीय मर्यादा कायदा, 1963 च्या कलम 81 अन्वये, ज्या व्यक्तीवर अन्याय झाला आहे त्या व्यक्तीच्या मृत्यूच्या तारखेपासून एक वर्षाच्या आत, नुकसान / भरपाईसाठी कायदेशीर प्रतिनिधी दावे अधिनियम, 1855 अंतर्गत प्रतिनिधी.</w:t>
      </w:r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आराम प्रार्थना केली:</w:t>
      </w:r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(एखाद्याच्या प्रकरणातील तथ्यांना योग्य आणि लागू होईल)</w:t>
      </w:r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"____" प्रदर्शनात फिर्यादीला जोडलेल्या दाव्याच्या तपशिलानुसार </w:t>
      </w: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. _____ </w:t>
      </w:r>
      <w:proofErr xmlns:w="http://schemas.openxmlformats.org/wordprocessingml/2006/main" w:type="gramEnd"/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देण्याचे आदेश दिले जावेत ;</w:t>
      </w:r>
      <w:proofErr xmlns:w="http://schemas.openxmlformats.org/wordprocessingml/2006/main" w:type="spellStart"/>
      <w:proofErr xmlns:w="http://schemas.openxmlformats.org/wordprocessingml/2006/main" w:type="gramStart"/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b) प्रतिवादीला खटला भरल्याच्या तारखेपासून, निकालाच्या तारखेपर्यंत, @12%, सूटच्या रकमेवर व्याज देण्याचे आदेश दिले जावेत; आणि पुढील व्याज @6% निकालाच्या तारखेपासून पेमेंट होईपर्यंत.</w:t>
      </w:r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c) माननीय न्यायालयाला असे घोषित करण्यात आनंद होत आहे की __________ </w:t>
      </w:r>
      <w:proofErr xmlns:w="http://schemas.openxmlformats.org/wordprocessingml/2006/main" w:type="gramStart"/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_ ( </w:t>
      </w:r>
      <w:proofErr xmlns:w="http://schemas.openxmlformats.org/wordprocessingml/2006/main" w:type="gramEnd"/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घोषणा, ज्याच्या अनुपस्थितीत फिर्यादीचे हक्क निराश झाले आहेत);</w:t>
      </w:r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d) प्रतिवादींना </w:t>
      </w:r>
      <w:proofErr xmlns:w="http://schemas.openxmlformats.org/wordprocessingml/2006/main" w:type="spellStart"/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कृती करण्यापासून (काही कृत्ये करण्यापासून कायमचे प्रतिबंधित) कायमस्वरूपी मनाई केली जाईल, अशी कृत्ये जी अन्यथा वादीच्या अधिकारांना बाधित करतील, किंवा अशी कृत्ये, जी अन्यथा वादीच्या अधिकारांच्या विरुद्ध चालतील </w:t>
      </w: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.</w:t>
      </w:r>
      <w:proofErr xmlns:w="http://schemas.openxmlformats.org/wordprocessingml/2006/main" w:type="spellEnd"/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e) प्रतिवादींना __________ "विशिष्ट कृत्ये करण्यासाठी" अनिवार्य आदेशाद्वारे आदेश दिले जावेत आणि आदेश दिले जावे;</w:t>
      </w:r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अंतरिम आणि जाहिरात-अंतरिम सवलत: खटल्याची सुनावणी आणि अंतिम निकाल प्रलंबित, माननीय न्यायालयाने न्यायाचा शेवटचा पराभव होण्यापासून रोखण्यासाठी, आनंदी व्हा -</w:t>
      </w:r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f) माननीय न्यायालयाने, CPC, 1908 च्या 75 आणि O.26 अंतर्गत त्यांच्या अधिकारांचा वापर करून, वैज्ञानिक, तांत्रिक किंवा तज्ञ तपास करण्यासाठी न्यायालय आयुक्त नियुक्त करण्यास आनंदित होईल; किंवा इतर कोणतेही मंत्रिपद करण्यासाठी.</w:t>
      </w:r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g) प्रार्थना कलमांच्या संदर्भात अंतरिम/अंतरिम सवलत _____ वर नमूद केल्याप्रमाणे.</w:t>
      </w:r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h) पुढील आणि इतर सवलती या माननीय न्यायालयास खटल्याच्या परिस्थितीत योग्य आणि योग्य वाटतील.</w:t>
      </w:r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प्रकरणातील वस्तुस्थिती:</w:t>
      </w:r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वादी, अत्यंत आदरपूर्वक असे सादर करतात की, या दाव्यात प्रार्थना करण्यात आलेल्या मदतीच्या स्वरूपाचा विचार करून, खालील तथ्ये येथे वादाशी जुळतात; आणि, या वस्तुस्थितींच्या अस्तित्वाचे किंवा </w:t>
      </w:r>
      <w:proofErr xmlns:w="http://schemas.openxmlformats.org/wordprocessingml/2006/main" w:type="spellStart"/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अस्तित्वाचे वाजवी समाधान </w:t>
      </w:r>
      <w:proofErr xmlns:w="http://schemas.openxmlformats.org/wordprocessingml/2006/main" w:type="spellEnd"/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, जसे की, या तथ्यांचे, वादींना त्यांच्या </w:t>
      </w:r>
      <w:r xmlns:w="http://schemas.openxmlformats.org/wordprocessingml/2006/main" w:rsidRPr="00834E32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बाजूने </w:t>
      </w:r>
      <w:proofErr xmlns:w="http://schemas.openxmlformats.org/wordprocessingml/2006/main" w:type="spellEnd"/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निकाल देण्यास पात्र ठरू शकते </w:t>
      </w:r>
      <w:proofErr xmlns:w="http://schemas.openxmlformats.org/wordprocessingml/2006/main" w:type="spellStart"/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. घटनाक्रम / घटनांची साखळी, ज्यामुळे सध्याची परिस्थिती निर्माण झाली आहे आणि वादींना या माननीय न्यायालयाकडून काही सवलत मिळविण्यास विवश केले आहे. [घटनांच्या कालक्रमानुसार/साखळीत, खालील तथ्ये स्पष्ट शब्दांत, योग्य वेळी मांडली पाहिजेत.]</w:t>
      </w:r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1. मृत व्यक्तीच्या हयातीत प्रतिवादींनी मृत व्यक्तीविरुद्ध काही चुकीची कृत्ये केली आहेत हे दर्शविणारी तथ्ये:</w:t>
      </w:r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2. अशा चुकीच्या कृत्यांमुळे </w:t>
      </w:r>
      <w:proofErr xmlns:w="http://schemas.openxmlformats.org/wordprocessingml/2006/main" w:type="gramStart"/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मृत मालमत्तेचे आर्थिक नुकसान झाले आहे </w:t>
      </w: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:</w:t>
      </w:r>
      <w:proofErr xmlns:w="http://schemas.openxmlformats.org/wordprocessingml/2006/main" w:type="gramEnd"/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3. उपरोक्त चुकीच्या कृत्यांसाठी, मृत व्यक्तीने प्रतिवादींविरुद्ध कायदेशीर कारवाई सुरू केली असावी हे तथ्य:</w:t>
      </w:r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4. वादी हे निष्पादक, प्रशासक किंवा उक्त मृत व्यक्तीचे प्रतिनिधी आहेत ही वस्तुस्थिती:</w:t>
      </w:r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[घोषणेच्या स्वरूपातील कोणत्याही सवलतीचा दावा करण्यासाठी] फिर्यादीला काही कायदेशीर स्थिती, किंवा काही मालमत्तेवर, किंवा कोणत्याही स्वरूपाच्या कोणत्याही अधिकाराचा हक्क आहे हे दर्शविणारी तथ्ये; आणि प्रतिवादी काही कृती करत आहे हे दर्शवणारी तथ्ये आणि परिस्थिती ज्याद्वारे प्रतिवादी वादीचे असे अधिकार नाकारतो;</w:t>
      </w:r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[कायमच्या आदेशाच्या स्वरूपातील कोणत्याही सवलतीचा दावा करण्यासाठी] फिर्यादीला काही कायदेशीर स्थिती, किंवा काही मालमत्तेवर, किंवा कोणत्याही स्वरूपाच्या कोणत्याही अधिकाराचा हक्क आहे हे दर्शवणारे तथ्य; आणि प्रतिवादी काही कृती करत आहे ज्याद्वारे प्रतिवादी वादीच्या अशा अधिकारांमध्ये हस्तक्षेप करतो हे दर्शवणारी तथ्ये आणि परिस्थिती;</w:t>
      </w:r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[अनिवार्य आदेशाच्या स्वरूपातील कोणत्याही सवलतीचा दावा करण्यासाठी] प्रतिवादी कायद्यानुसार किंवा कराराच्या अंतर्गत, काही कृत्ये करण्यासाठी, ज्याकडे तो दुर्लक्ष करत आहे, आणि न्यायालये अशा कृत्यांच्या अंमलबजावणीसाठी सक्ती करू शकतात, हे दर्शवणारे तथ्य , आणि अशा कृत्यांचे कार्यप्रदर्शन दाव्याच्या अंतिम निकालापर्यंत प्रलंबित असणे आवश्यक आहे आणि अशा कृत्यांच्या कामगिरीमध्ये अयशस्वी झाल्यास खटला निष्फळ होऊ शकतो.</w:t>
      </w:r>
    </w:p>
    <w:p w:rsidR="00E63037" w:rsidRPr="00834E32" w:rsidRDefault="00E63037" w:rsidP="00834E32">
      <w:pPr>
        <w:jc w:val="both"/>
        <w:rPr>
          <w:rFonts w:ascii="Arial" w:hAnsi="Arial" w:cs="Arial"/>
          <w:sz w:val="28"/>
          <w:szCs w:val="28"/>
        </w:rPr>
      </w:pPr>
    </w:p>
    <w:p w:rsidR="00E63037" w:rsidRPr="00834E32" w:rsidRDefault="00E63037" w:rsidP="00834E32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834E32">
        <w:rPr>
          <w:rFonts w:ascii="Arial" w:hAnsi="Arial" w:cs="Arial"/>
          <w:sz w:val="28"/>
          <w:szCs w:val="28"/>
        </w:rPr>
        <w:t xml:space="preserve">वैज्ञानिक, तांत्रिक किंवा तज्ज्ञ तपास करण्यासाठी न्यायालयाच्या आयुक्तांच्या नियुक्तीसाठी अंतरिम मदत मागितल्यास; किंवा मालमत्तेची विक्री करणे इ. नंतर दाव्याच्या संपूर्ण विल्हेवाटीसाठी असा तपास इ. न्याय्य आणि आवश्यक आहे हे दर्शवणारे तथ्य.</w:t>
      </w:r>
    </w:p>
    <w:p w:rsidR="00C8037D" w:rsidRPr="00834E32" w:rsidRDefault="00C8037D" w:rsidP="00834E32">
      <w:pPr>
        <w:jc w:val="both"/>
        <w:rPr>
          <w:rFonts w:ascii="Arial" w:hAnsi="Arial" w:cs="Arial"/>
          <w:sz w:val="28"/>
          <w:szCs w:val="28"/>
        </w:rPr>
      </w:pPr>
    </w:p>
    <w:sectPr w:rsidR="00C8037D" w:rsidRPr="00834E3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37"/>
    <w:rsid w:val="00834E32"/>
    <w:rsid w:val="00C8037D"/>
    <w:rsid w:val="00E6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DAFF0"/>
  <w15:chartTrackingRefBased/>
  <w15:docId w15:val="{A95237DB-62F9-41F8-8E0B-6CA42C4B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3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0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6303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6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49709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4240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  <w:div w:id="70533097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17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78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54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06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25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54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40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03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11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00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686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82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2021-02-05T11:28:00Z</dcterms:created>
  <dcterms:modified xsi:type="dcterms:W3CDTF">2021-02-05T12:05:00Z</dcterms:modified>
</cp:coreProperties>
</file>