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9E197B" w:rsidRPr="000706B0" w:rsidP="000706B0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xmlns:w="http://schemas.openxmlformats.org/wordprocessingml/2006/main" w:rsidRPr="000706B0" w:rsidR="00EB5F23">
        <w:rPr>
          <w:rFonts w:ascii="Arial" w:hAnsi="Arial"/>
          <w:b/>
          <w:bCs/>
          <w:sz w:val="28"/>
          <w:szCs w:val="28"/>
        </w:rPr>
        <w:t xml:space="preserve">रिट याचिकेत स्टे अर्ज</w:t>
      </w:r>
    </w:p>
    <w:p w:rsidR="00EB5F23" w:rsidRPr="000706B0" w:rsidP="000706B0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xmlns:w="http://schemas.openxmlformats.org/wordprocessingml/2006/main" w:rsidRPr="000706B0">
        <w:rPr>
          <w:rFonts w:ascii="Arial" w:hAnsi="Arial"/>
          <w:b/>
          <w:sz w:val="24"/>
          <w:szCs w:val="24"/>
        </w:rPr>
        <w:t xml:space="preserve">उच्च न्यायालयाच्या न्यायव्यवस्थेत ……………….</w:t>
      </w:r>
    </w:p>
    <w:p w:rsidR="00EB5F23" w:rsidRPr="000706B0" w:rsidP="000706B0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xmlns:w="http://schemas.openxmlformats.org/wordprocessingml/2006/main" w:rsidRPr="000706B0">
        <w:rPr>
          <w:rFonts w:ascii="Arial" w:hAnsi="Arial"/>
          <w:b/>
          <w:sz w:val="24"/>
          <w:szCs w:val="24"/>
        </w:rPr>
        <w:t xml:space="preserve">गुन्हेगारी संकीर्ण …………. (मुक्काम) अर्ज क्रमांक ……………….</w:t>
      </w:r>
    </w:p>
    <w:p w:rsidR="00EB5F23" w:rsidRPr="000706B0" w:rsidP="000706B0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xmlns:w="http://schemas.openxmlformats.org/wordprocessingml/2006/main" w:rsidRPr="000706B0">
        <w:rPr>
          <w:rFonts w:ascii="Arial" w:hAnsi="Arial"/>
          <w:b/>
          <w:sz w:val="24"/>
          <w:szCs w:val="24"/>
        </w:rPr>
        <w:t xml:space="preserve">(कलम 422, CPC अंतर्गत)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जिल्हा ………………</w:t>
      </w: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श्री……………………… एस/ओ……………… आर/ओ……………………….</w:t>
      </w: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पुनश्च ………………………………. जिल्हा ………………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CE1A05">
        <w:rPr>
          <w:rFonts w:ascii="Arial" w:hAnsi="Arial"/>
          <w:sz w:val="24"/>
          <w:szCs w:val="24"/>
        </w:rPr>
        <w:tab/>
        <w:tab/>
        <w:tab/>
        <w:tab/>
        <w:tab/>
      </w: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……………… </w:t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… </w:t>
      </w:r>
      <w:r xmlns:w="http://schemas.openxmlformats.org/wordprocessingml/2006/main" w:rsidRPr="00CE1A05">
        <w:rPr>
          <w:rFonts w:ascii="Arial" w:hAnsi="Arial"/>
          <w:i/>
          <w:iCs/>
          <w:sz w:val="24"/>
          <w:szCs w:val="24"/>
        </w:rPr>
        <w:t xml:space="preserve">अर्जदार/अर्जदार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मध्ये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गुन्हेगारी संकीर्ण. रिट याचिका क्रमांक ……………………………….</w:t>
      </w: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(भारतीय राज्यघटनेच्या अनुच्छेद 226 अन्वये)</w:t>
      </w: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जिल्हा ………………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..................... </w:t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… </w:t>
      </w:r>
      <w:r xmlns:w="http://schemas.openxmlformats.org/wordprocessingml/2006/main" w:rsidRPr="00CE1A05">
        <w:rPr>
          <w:rFonts w:ascii="Arial" w:hAnsi="Arial"/>
          <w:i/>
          <w:iCs/>
          <w:sz w:val="24"/>
          <w:szCs w:val="24"/>
        </w:rPr>
        <w:t xml:space="preserve">याचिकाकर्ते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/>
          <w:i/>
          <w:iCs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i/>
          <w:iCs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i/>
          <w:iCs/>
          <w:sz w:val="24"/>
          <w:szCs w:val="24"/>
        </w:rPr>
        <w:t xml:space="preserve">विरुद्ध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.................... </w:t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मी </w:t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… </w:t>
      </w:r>
      <w:r xmlns:w="http://schemas.openxmlformats.org/wordprocessingml/2006/main" w:rsidRPr="00CE1A05">
        <w:rPr>
          <w:rFonts w:ascii="Arial" w:hAnsi="Arial"/>
          <w:i/>
          <w:iCs/>
          <w:sz w:val="24"/>
          <w:szCs w:val="24"/>
        </w:rPr>
        <w:t xml:space="preserve">प्रतिसादकर्ते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i/>
          <w:iCs/>
          <w:sz w:val="24"/>
          <w:szCs w:val="24"/>
        </w:rPr>
        <w:t xml:space="preserve">ला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माननीय मुख्य न्यायाधीश आणि उपरोक्त न्यायालयाचे त्यांचे इतर सहकारी न्यायाधीश.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वरील नामांकित अर्जदारांचा नम्र अर्ज अत्यंत आदरपूर्वक दर्शवतो: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1. अर्जदारांविरुद्ध कलम 498-A/ 494, IPC अंतर्गत P. S……………… येथे एफआयआर दाखल करण्यात आला आहे. शहर, आणि तो गुन्हा क्रमांक ……………… 20 …………… म्हणून नोंद करण्यात आला आहे.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2. एफआयआर तसेच प्रकरणाचा तपास रद्द केला जाण्यास जबाबदार आहे. सोबतच्या रिट याचिकेत संपूर्ण तथ्ये दिलेली आहेत ज्यात कृपया लक्ष द्यावे.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प्रार्थना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म्हणून, माननीय न्यायालयाने अर्जदारांच्या रिट याचिका निकाली काढण्यासाठी, गुन्‍हा क्रमांक ……………….. 20 मधील अर्जदारांना अटक करण्याचे निर्देश देण्यास आनंदित व्हावे, अशी आदरपूर्वक प्रार्थना केली जाते. PS……………………… कलम ४९८/४९४ अन्वये, आयपीसीला स्थगिती द्यावी. माननीय न्यायालय अशा इतर आणि पुढील दिलासा देऊ शकते जे प्रकरणाच्या परिस्थितीत माननीय न्यायालयास योग्य आणि योग्य वाटेल.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xmlns:w="http://schemas.openxmlformats.org/wordprocessingml/2006/main" w:rsidRPr="00CE1A05">
        <w:rPr>
          <w:rFonts w:ascii="Arial" w:hAnsi="Arial"/>
          <w:sz w:val="24"/>
          <w:szCs w:val="24"/>
        </w:rPr>
        <w:t xml:space="preserve">दिनांक ……………… </w:t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CE1A05">
        <w:rPr>
          <w:rFonts w:ascii="Arial" w:hAnsi="Arial"/>
          <w:i/>
          <w:iCs/>
          <w:sz w:val="24"/>
          <w:szCs w:val="24"/>
        </w:rPr>
        <w:t xml:space="preserve">अर्जदारांचे वकील</w:t>
      </w: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EB5F23" w:rsidRPr="00CE1A05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97B"/>
    <w:rsid w:val="000706B0"/>
    <w:rsid w:val="00207CE8"/>
    <w:rsid w:val="009E197B"/>
    <w:rsid w:val="00CE1A05"/>
    <w:rsid w:val="00EB5F23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232</Words>
  <Characters>1288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2021-03-29T23:59:00Z</dcterms:created>
  <dcterms:modified xsi:type="dcterms:W3CDTF">2021-03-29T23:59:00Z</dcterms:modified>
</cp:coreProperties>
</file>