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5D4C" w14:textId="77777777" w:rsidR="002B7A59" w:rsidRDefault="002B7A59" w:rsidP="002B7A59">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भारताच्या सर्वोच्च न्यायालयात </w:t>
      </w:r>
      <w:r xmlns:w="http://schemas.openxmlformats.org/wordprocessingml/2006/main">
        <w:rPr>
          <w:rFonts w:ascii="Verdana" w:hAnsi="Verdana"/>
          <w:b/>
          <w:bCs/>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फौजदारी अपीलीय न्यायाधिकारक्षेत्र.ए. 20 पैकी _____ विशेष रजा याचिका (गुन्हेगारी) क्रमांक _____ 20__</w:t>
      </w:r>
    </w:p>
    <w:p w14:paraId="08FDAD89"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च्या बाबतीत:</w:t>
      </w:r>
    </w:p>
    <w:p w14:paraId="19EAFC5E"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_______________ </w:t>
      </w:r>
      <w:r xmlns:w="http://schemas.openxmlformats.org/wordprocessingml/2006/main">
        <w:rPr>
          <w:rFonts w:ascii="Verdana" w:hAnsi="Verdana"/>
          <w:b/>
          <w:bCs/>
          <w:color w:val="000000"/>
          <w:sz w:val="26"/>
          <w:szCs w:val="26"/>
        </w:rPr>
        <w:t xml:space="preserve">याचिकाकर्ता</w:t>
      </w:r>
    </w:p>
    <w:p w14:paraId="4FEBD6F4" w14:textId="4DDC5D10"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विरुद्ध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_______________ </w:t>
      </w:r>
      <w:r xmlns:w="http://schemas.openxmlformats.org/wordprocessingml/2006/main">
        <w:rPr>
          <w:rFonts w:ascii="Verdana" w:hAnsi="Verdana"/>
          <w:b/>
          <w:bCs/>
          <w:color w:val="000000"/>
          <w:sz w:val="26"/>
          <w:szCs w:val="26"/>
        </w:rPr>
        <w:t xml:space="preserve">SLP ( </w:t>
      </w:r>
      <w:proofErr xmlns:w="http://schemas.openxmlformats.org/wordprocessingml/2006/main" w:type="spellStart"/>
      <w:r xmlns:w="http://schemas.openxmlformats.org/wordprocessingml/2006/main">
        <w:rPr>
          <w:rFonts w:ascii="Verdana" w:hAnsi="Verdana"/>
          <w:b/>
          <w:bCs/>
          <w:color w:val="000000"/>
          <w:sz w:val="26"/>
          <w:szCs w:val="26"/>
        </w:rPr>
        <w:t xml:space="preserve">Crl </w:t>
      </w:r>
      <w:proofErr xmlns:w="http://schemas.openxmlformats.org/wordprocessingml/2006/main" w:type="spellEnd"/>
      <w:r xmlns:w="http://schemas.openxmlformats.org/wordprocessingml/2006/main">
        <w:rPr>
          <w:rFonts w:ascii="Verdana" w:hAnsi="Verdana"/>
          <w:b/>
          <w:bCs/>
          <w:color w:val="000000"/>
          <w:sz w:val="26"/>
          <w:szCs w:val="26"/>
        </w:rPr>
        <w:t xml:space="preserve">.) नं. ____ ची 20__ ची माघार घेण्यासाठी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प्रतिवादी अर्ज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भारताचे माननीय मुख्य न्यायमूर्ती आणि माननीय विनयभंगाचे त्यांचे सहकारी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न्यायाधीश</w:t>
      </w:r>
    </w:p>
    <w:p w14:paraId="79320749"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अपिलार्थी वरील नाव</w:t>
      </w:r>
    </w:p>
    <w:p w14:paraId="63681161" w14:textId="5C2B037F"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अत्यंत आदरपूर्वक दाखवा:</w:t>
      </w:r>
    </w:p>
    <w:p w14:paraId="3ADF1EFC"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याचिकाकर्त्याने ________________ च्या उच्च न्यायालयाने पारित केलेल्या फौजदारी पुनरीक्षण क्रमांक ____ च्या _______ दिनांक ______ च्या निकालपत्र/आदेशाला आव्हान देणारी सध्याची विशेष रजा याचिका दाखल केली होती, ज्यामध्ये माननीय उच्च न्यायालयाने Ld च्या _______ दिनांकाच्या आदेशाचा निर्णय कायम ठेवला होता. . सत्र न्यायालय, 20__ च्या फौजदारी पुनरावृत्ती क्रमांक __ मध्ये _______.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 तात्काळ याचिका प्रलंबित असताना, ______ रोजी प्रतिवादीने याचिकाकर्त्याच्या घरी भेट दिली जिथे समाजातील प्रमुख सदस्यांचा मेळावा देखील बोलावण्यात आला होता. या मेळाव्यात, प्रतिवादीने घटनेच्या तारखेला याचिकाकर्त्याला साधी दुखापत झाल्याबद्दल याचिकाकर्त्याची सार्वजनिकपणे बिनशर्त माफी मागितली.</w:t>
      </w:r>
    </w:p>
    <w:p w14:paraId="51F95777" w14:textId="2A08D04B" w:rsidR="002B7A59" w:rsidRDefault="002B7A59">
      <w:pPr>
        <w:rPr>
          <w:rFonts w:ascii="Verdana" w:eastAsia="Times New Roman" w:hAnsi="Verdana" w:cs="Times New Roman"/>
          <w:color w:val="000000"/>
          <w:sz w:val="26"/>
          <w:szCs w:val="26"/>
          <w:lang w:eastAsia="en-IN" w:bidi="gu-IN"/>
        </w:rPr>
      </w:pPr>
    </w:p>
    <w:p w14:paraId="69C4FCBE"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याचिकाकर्ता ज्या समाजाचा आहे त्या समाजातील प्रतिवादी हा वृद्ध आणि धार्मिक माणूस असल्याने आणि प्रतिवादीने जाहीरपणे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माफी मागितल्यामुळे, याचिकाकर्ता आणि त्याच्या कुटुंबाने माफी स्वीकारण्याचा निर्णय घेतला आहे. प्रतिवादीने याचिकाकर्त्याला आश्वासन दिले आहे की तो भविष्यात याचिकाकर्त्याला कोणताही त्रास किंवा नुकसान करणार नाही. याचिकाकर्त्याने प्रतिवादीला आश्वासन दिले की त्वरित SLP मागे घेण्यात येईल जेणेकरून दोन्ही पक्ष त्यांच्या समुदायामध्ये शांततेने आणि एकोप्याने जगू शकतील. अशा प्रकारे, याचिकाकर्ता आणि प्रतिवादी यांच्यात एक समजूत झाली आहे ज्याद्वारे दोन्ही पक्षांनी सामंजस्याने राहण्याचा निर्णय घेतला आहे.</w:t>
      </w:r>
    </w:p>
    <w:p w14:paraId="0AE52749"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दोन्ही पक्षांमधील उक्त समजूतदारपणाच्या प्रकाशात, याचिकाकर्ता यापुढे त्वरित एसएलपीचा पाठपुरावा करू इच्छित नाही आणि तो मागे घेण्यासाठी या माननीय न्यायालयाकडून परवानगी मागतो.</w:t>
      </w:r>
    </w:p>
    <w:p w14:paraId="72AA09F8" w14:textId="592C1316"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प्रार्थना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या वस्तुस्थिती आणि परिस्थितीत, अर्जदार प्रार्थना करतो की माननीय न्यायालय, खालील गोष्टींवर प्रसन्न व्हावे:</w:t>
      </w:r>
    </w:p>
    <w:p w14:paraId="004D5560"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roofErr xmlns:w="http://schemas.openxmlformats.org/wordprocessingml/2006/main" w:type="spellStart"/>
      <w:r xmlns:w="http://schemas.openxmlformats.org/wordprocessingml/2006/main">
        <w:rPr>
          <w:rFonts w:ascii="Verdana" w:hAnsi="Verdana"/>
          <w:color w:val="000000"/>
          <w:sz w:val="26"/>
          <w:szCs w:val="26"/>
        </w:rPr>
        <w:t xml:space="preserve">i </w:t>
      </w:r>
      <w:proofErr xmlns:w="http://schemas.openxmlformats.org/wordprocessingml/2006/main" w:type="spellEnd"/>
      <w:r xmlns:w="http://schemas.openxmlformats.org/wordprocessingml/2006/main">
        <w:rPr>
          <w:rFonts w:ascii="Verdana" w:hAnsi="Verdana"/>
          <w:color w:val="000000"/>
          <w:sz w:val="26"/>
          <w:szCs w:val="26"/>
        </w:rPr>
        <w:t xml:space="preserve">) याचिकाकर्त्याला येथे त्वरित SLP ( </w:t>
      </w:r>
      <w:proofErr xmlns:w="http://schemas.openxmlformats.org/wordprocessingml/2006/main" w:type="spellStart"/>
      <w:r xmlns:w="http://schemas.openxmlformats.org/wordprocessingml/2006/main">
        <w:rPr>
          <w:rFonts w:ascii="Verdana" w:hAnsi="Verdana"/>
          <w:color w:val="000000"/>
          <w:sz w:val="26"/>
          <w:szCs w:val="26"/>
        </w:rPr>
        <w:t xml:space="preserve">Crl </w:t>
      </w:r>
      <w:proofErr xmlns:w="http://schemas.openxmlformats.org/wordprocessingml/2006/main" w:type="spellEnd"/>
      <w:r xmlns:w="http://schemas.openxmlformats.org/wordprocessingml/2006/main">
        <w:rPr>
          <w:rFonts w:ascii="Verdana" w:hAnsi="Verdana"/>
          <w:color w:val="000000"/>
          <w:sz w:val="26"/>
          <w:szCs w:val="26"/>
        </w:rPr>
        <w:t xml:space="preserve">.) क्रमांक _____ 20__ मागे घेण्याची परवानगी द्या.</w:t>
      </w:r>
    </w:p>
    <w:p w14:paraId="31D0F51B"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 योग्य आणि योग्य वाटेल त्याप्रमाणे इतर किंवा पुढील आदेश द्या.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आणि दयाळूपणाच्या या कृतीसाठी अर्जदाराने कर्तव्यदक्ष म्हणून कधीही प्रार्थना केली पाहिजे</w:t>
      </w:r>
    </w:p>
    <w:p w14:paraId="3857CD40" w14:textId="77777777" w:rsidR="002B7A59" w:rsidRDefault="002B7A59" w:rsidP="002B7A59">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याचिकाकर्ता</w:t>
      </w:r>
    </w:p>
    <w:p w14:paraId="1B69DA35" w14:textId="77777777" w:rsidR="002B7A59" w:rsidRDefault="002B7A59" w:rsidP="002B7A59">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द्वारे: ____________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याचिकाकर्त्यासाठी सल्लागार</w:t>
      </w:r>
    </w:p>
    <w:p w14:paraId="46E4E172" w14:textId="77777777" w:rsidR="002B7A59" w:rsidRDefault="002B7A59" w:rsidP="002B7A59">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color w:val="000000"/>
          <w:sz w:val="26"/>
          <w:szCs w:val="26"/>
        </w:rPr>
        <w:t xml:space="preserve">काढा आणि दाखल: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नवी दिल्ली:</w:t>
      </w:r>
    </w:p>
    <w:p w14:paraId="55A9A31C" w14:textId="77777777" w:rsidR="002B7A59" w:rsidRDefault="002B7A59" w:rsidP="002B7A59">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14:paraId="2D63AD53" w14:textId="77777777" w:rsidR="000C73C7" w:rsidRDefault="002B7A59"/>
    <w:sectPr w:rsidR="000C73C7">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59"/>
    <w:rsid w:val="002B7A59"/>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8797"/>
  <w15:chartTrackingRefBased/>
  <w15:docId w15:val="{D698F2CC-D974-4C31-BCF0-183BFB97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A59"/>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2021-05-14T09:49:00Z</dcterms:created>
  <dcterms:modified xsi:type="dcterms:W3CDTF">2021-05-14T09:50:00Z</dcterms:modified>
</cp:coreProperties>
</file>