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इंजंक्शन सूटमधील सिक्युरिटी बॉन्डमध्ये प्रतिवादीने तक्रार केलेले चुकीचे कृत्य करू नये किंवा त्याची पुनरावृत्ती करू नये</w:t>
      </w:r>
    </w:p>
    <w:p w:rsidR="00FF0185" w:rsidP="00FF0185">
      <w:pPr>
        <w:bidi w:val="0"/>
        <w:rPr>
          <w:rFonts w:ascii="Times New Roman" w:hAnsi="Times New Roman"/>
        </w:rPr>
      </w:pPr>
    </w:p>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FF0185" w:rsidP="00FF0185">
      <w:pPr>
        <w:bidi w:val="0"/>
        <w:rPr>
          <w:rFonts w:ascii="Times New Roman" w:hAnsi="Times New Roman"/>
        </w:rPr>
      </w:pPr>
    </w:p>
    <w:p w:rsidR="00FF0185" w:rsidP="00FF0185">
      <w:pPr>
        <w:bidi w:val="0"/>
        <w:rPr>
          <w:rFonts w:ascii="Times New Roman" w:hAnsi="Times New Roman"/>
        </w:rPr>
      </w:pPr>
    </w:p>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कारण, वरील प्रतिवादीला प्रतिबंधित करण्यासाठी, वरील वादीने स्थापन केलेल्या, नमूद केलेल्या दाव्यात.. (येथे कराराचा भंग किंवा इतर दुखापत नमूद केली आहे), सदर न्यायालयाने, अर्जावर वादीने प्रतिबंधित करण्याचा मनाई आदेश दिला आहे. उक्त प्रतिवादीने कराराच्या उक्त उल्लंघनाच्या पुनरावृत्ती (किंवा चालू राहणे) पासून (किंवा चुकीच्या कृतीची तक्रार केली आहे) आणि अशा प्रतिवादीकडून कराराच्या उक्त उल्लंघनाच्या (किंवा चुकीच्या कृतीची तक्रार केलेली) पुनरावृत्ती (किंवा चालू राहणे) विरुद्ध सुरक्षा आवश्यक आहे. ची), आणि अशा पुनरावृत्ती (किंवा चालू) विरुद्ध उक्त प्रतिवादीकडून आवश्यक सुरक्षा;</w:t>
      </w:r>
    </w:p>
    <w:p w:rsidR="00FF0185" w:rsidP="00FF0185">
      <w:pPr>
        <w:bidi w:val="0"/>
        <w:rPr>
          <w:rFonts w:ascii="Times New Roman" w:hAnsi="Times New Roman"/>
        </w:rPr>
      </w:pPr>
    </w:p>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FF0185" w:rsidP="00FF0185">
      <w:pPr>
        <w:bidi w:val="0"/>
        <w:rPr>
          <w:rFonts w:ascii="Times New Roman" w:hAnsi="Times New Roman"/>
        </w:rPr>
      </w:pPr>
    </w:p>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म्हणून, मी, .. ..चा रहिवासी स्वेच्छेने जामीन झालो आहे आणि याद्वारे मी, माझ्या वारसांना आणि निष्पादकांना ..उक्त न्यायालयाचे न्यायाधीश आणि पदावरील त्याचे उत्तराधिकारी यांना बांधील आहे की, प्रतिवादी पुनरावृत्तीपासून (किंवा पुढे चालू ठेवणे) टाळेल उपरोक्त कराराचा भंग किंवा चुकीचे कृत्य, किंवा कराराचा भंग किंवा कोणत्याही राजाला इजा झाल्यामुळे, त्याच करारातून उद्भवलेल्या किंवा त्याच मालमत्तेशी किंवा अधिकाराशी संबंधित) आणि त्याने असे न केल्यास, मी बंधनकारक आहे मी, माझ्या वारसांनी आणि निष्पादकांनी न्यायालयाच्या आदेशानुसार कोर्टात रु. एवढी रक्कम भरावी लागेल कारण न्यायालय उक्त प्रतिवादीविरुद्ध निकाल देईल.</w:t>
      </w:r>
    </w:p>
    <w:p w:rsidR="00FF0185" w:rsidP="00FF0185">
      <w:pPr>
        <w:bidi w:val="0"/>
        <w:rPr>
          <w:rFonts w:ascii="Times New Roman" w:hAnsi="Times New Roman"/>
        </w:rPr>
      </w:pPr>
    </w:p>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FF0185" w:rsidP="00FF0185">
      <w:pPr>
        <w:bidi w:val="0"/>
        <w:rPr>
          <w:rFonts w:ascii="Times New Roman" w:hAnsi="Times New Roman"/>
        </w:rPr>
      </w:pPr>
    </w:p>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2000 च्या या दिवशी माझा हात साक्षीदार आहे.</w:t>
      </w:r>
    </w:p>
    <w:p w:rsidR="00FF0185" w:rsidP="00FF0185">
      <w:pPr>
        <w:bidi w:val="0"/>
        <w:rPr>
          <w:rFonts w:ascii="Times New Roman" w:hAnsi="Times New Roman"/>
        </w:rPr>
      </w:pPr>
    </w:p>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FF0185" w:rsidP="00FF0185">
      <w:pPr>
        <w:bidi w:val="0"/>
        <w:rPr>
          <w:rFonts w:ascii="Times New Roman" w:hAnsi="Times New Roman"/>
        </w:rPr>
      </w:pPr>
    </w:p>
    <w:p w:rsidR="00FF0185" w:rsidP="00FF0185">
      <w:pPr xmlns:w="http://schemas.openxmlformats.org/wordprocessingml/2006/main">
        <w:rPr>
          <w:rFonts w:ascii="Times New Roman" w:hAnsi="Times New Roman"/>
        </w:rPr>
      </w:pPr>
      <w:r xmlns:w="http://schemas.openxmlformats.org/wordprocessingml/2006/main">
        <w:rPr>
          <w:rFonts w:ascii="Times New Roman" w:hAnsi="Times New Roman"/>
        </w:rPr>
        <w:t xml:space="preserve">साक्षीदार:.</w:t>
      </w:r>
    </w:p>
    <w:p w:rsidR="00FF0185" w:rsidP="00FF0185">
      <w:pPr>
        <w:bidi w:val="0"/>
        <w:rPr>
          <w:rFonts w:ascii="Times New Roman" w:hAnsi="Times New Roman"/>
        </w:rPr>
      </w:pPr>
    </w:p>
    <w:p w:rsidR="003B7FE4" w:rsidP="00FF0185">
      <w:pPr xmlns:w="http://schemas.openxmlformats.org/wordprocessingml/2006/main">
        <w:rPr>
          <w:rFonts w:ascii="Times New Roman" w:hAnsi="Times New Roman"/>
        </w:rPr>
      </w:pPr>
      <w:r xmlns:w="http://schemas.openxmlformats.org/wordprocessingml/2006/main" w:rsidR="00FF0185">
        <w:rPr>
          <w:rFonts w:ascii="Times New Roman" w:hAnsi="Times New Roman"/>
        </w:rPr>
        <w:t xml:space="preserve">जामीन</w:t>
      </w: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237B"/>
    <w:rsid w:val="000D38C3"/>
    <w:rsid w:val="003B7FE4"/>
    <w:rsid w:val="009E237B"/>
    <w:rsid w:val="00A92127"/>
    <w:rsid w:val="00E67401"/>
    <w:rsid w:val="00FF018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Bond\SECURITY%20BOND%20IN%20INJUNCTION%20SUIT%20REQUIRING%20DEFENDANT%20NOT%20TO%20DO%20OR%20REPEAT%20THE%20WRONGFUL%20ACT%20COMPLAINED%20O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238</Words>
  <Characters>1210</Characters>
  <Application>Microsoft Office Word</Application>
  <DocSecurity>0</DocSecurity>
  <Lines>0</Lines>
  <Paragraphs>0</Paragraphs>
  <ScaleCrop>false</ScaleCrop>
  <Company>&lt;arabianhorse&gt;</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IN INJUNCTION SUIT REQUIRING DEFENDANT NOT TO DO OR REPEAT THE WRONGFUL ACT COMPLAINED OF</dc:title>
  <dc:creator>Sachin</dc:creator>
  <cp:lastModifiedBy>Fast Care Computers</cp:lastModifiedBy>
  <cp:revision>2</cp:revision>
  <dcterms:created xsi:type="dcterms:W3CDTF">2021-03-30T01:09:00Z</dcterms:created>
  <dcterms:modified xsi:type="dcterms:W3CDTF">2021-03-30T01:09:00Z</dcterms:modified>
</cp:coreProperties>
</file>