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rFonts w:ascii="Verdana" w:cs="Verdana" w:eastAsia="Verdana" w:hAnsi="Verdana"/>
          <w:b w:val="1"/>
          <w:color w:val="000000"/>
          <w:sz w:val="18"/>
          <w:szCs w:val="18"/>
          <w:rtl w:val="0"/>
        </w:rPr>
        <w:br w:type="textWrapping"/>
      </w:r>
      <w:r w:rsidDel="00000000" w:rsidR="00000000" w:rsidRPr="00000000">
        <w:rPr>
          <w:b w:val="1"/>
          <w:color w:val="000000"/>
          <w:sz w:val="40"/>
          <w:szCs w:val="40"/>
          <w:rtl w:val="0"/>
        </w:rPr>
        <w:t xml:space="preserve">વહીવટ અને સંપત્તિની જાળવણી માટે ખાનગી ટ્રસ્ટ</w:t>
      </w:r>
    </w:p>
    <w:p w:rsidR="00000000" w:rsidDel="00000000" w:rsidP="00000000" w:rsidRDefault="00000000" w:rsidRPr="00000000" w14:paraId="00000002">
      <w:pPr>
        <w:spacing w:after="0" w:line="360" w:lineRule="auto"/>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br w:type="textWrapping"/>
      </w:r>
      <w:r w:rsidDel="00000000" w:rsidR="00000000" w:rsidRPr="00000000">
        <w:rPr>
          <w:color w:val="000000"/>
          <w:highlight w:val="white"/>
          <w:rtl w:val="0"/>
        </w:rPr>
        <w:t xml:space="preserve">આ ટ્રસ્ટ ઓફ ડીડ શ્રી AA .S/o દ્વારા કરવામાં આવેલ છે. ........</w:t>
      </w:r>
    </w:p>
    <w:p w:rsidR="00000000" w:rsidDel="00000000" w:rsidP="00000000" w:rsidRDefault="00000000" w:rsidRPr="00000000" w14:paraId="00000003">
      <w:pPr>
        <w:spacing w:after="0" w:line="360" w:lineRule="auto"/>
        <w:rPr>
          <w:color w:val="000000"/>
          <w:highlight w:val="white"/>
        </w:rPr>
      </w:pPr>
      <w:r w:rsidDel="00000000" w:rsidR="00000000" w:rsidRPr="00000000">
        <w:rPr>
          <w:color w:val="000000"/>
          <w:highlight w:val="white"/>
          <w:rtl w:val="0"/>
        </w:rPr>
        <w:t xml:space="preserve">આર/ઓ................................................. ................................................................ ........</w:t>
      </w:r>
    </w:p>
    <w:p w:rsidR="00000000" w:rsidDel="00000000" w:rsidP="00000000" w:rsidRDefault="00000000" w:rsidRPr="00000000" w14:paraId="00000004">
      <w:pPr>
        <w:spacing w:after="0" w:line="360" w:lineRule="auto"/>
        <w:rPr/>
      </w:pPr>
      <w:bookmarkStart w:colFirst="0" w:colLast="0" w:name="_heading=h.gjdgxs" w:id="0"/>
      <w:bookmarkEnd w:id="0"/>
      <w:r w:rsidDel="00000000" w:rsidR="00000000" w:rsidRPr="00000000">
        <w:rPr>
          <w:color w:val="000000"/>
          <w:highlight w:val="white"/>
          <w:rtl w:val="0"/>
        </w:rPr>
        <w:t xml:space="preserve">(ત્યારબાદ વસાહતી તરીકે ઓળખવામાં આવે છે) એક ભાગ </w:t>
        <w:br w:type="textWrapping"/>
        <w:br w:type="textWrapping"/>
        <w:t xml:space="preserve">અને </w:t>
        <w:br w:type="textWrapping"/>
        <w:br w:type="textWrapping"/>
        <w:t xml:space="preserve">શ્રી બી.બી.ના પુત્ર ................................. ................................. ખાતે નિવાસી .................................................. .................................. </w:t>
        <w:br w:type="textWrapping"/>
        <w:br w:type="textWrapping"/>
        <w:t xml:space="preserve">ના પુત્ર શ્રી સી.સી. ........ ખાતેના નિવાસી ……………………………………… </w:t>
        <w:br w:type="textWrapping"/>
        <w:br w:type="textWrapping"/>
        <w:t xml:space="preserve">અને </w:t>
        <w:br w:type="textWrapping"/>
        <w:br w:type="textWrapping"/>
        <w:t xml:space="preserve">શ્રી ડીડી ..... ના પુત્ર ................................................... પર નિવાસી …………………………………………… </w:t>
        <w:br w:type="textWrapping"/>
        <w:br w:type="textWrapping"/>
        <w:t xml:space="preserve">. બીજો ભાગ. </w:t>
        <w:br w:type="textWrapping"/>
        <w:br w:type="textWrapping"/>
        <w:t xml:space="preserve">જ્યારે કે </w:t>
        <w:br w:type="textWrapping"/>
        <w:br w:type="textWrapping"/>
        <w:t xml:space="preserve">શ્રી એ.એ. પાસે આપેલ અને સૂચિમાં ઉલ્લેખિત તમામ એસ્ટેટ ધરાવે છે અને તેની માલિકી ધરાવે છે જે તેની સ્વ-અધિગ્રહિત મિલકત છે અને હિન્દુ કાયદા હેઠળ તેના પર સંપૂર્ણ નિકાલ કરવાની સત્તા ધરાવે છે. </w:t>
        <w:br w:type="textWrapping"/>
        <w:br w:type="textWrapping"/>
        <w:t xml:space="preserve">અને જ્યારે શ્રી એ.એ. છેલ્લા કેટલાક સમયથી તબિયત સારી નથી રાખતા અને કરી શકતા નથી સંપૂર્ણ પુનઃપ્રાપ્તિની તમામ આશાઓ જીવી રહેલી ઉક્ત વસાહતોના </w:t>
        <w:br w:type="textWrapping"/>
        <w:br w:type="textWrapping"/>
        <w:t xml:space="preserve">વહીવટ અને તેની બાબતોનું ધ્યાન રાખો . અને જ્યારે તેમના એકમાત્ર પુત્ર શ્રી EE લાંબા સમયથી એપીલેપ્ટિક ફીટથી પીડિત છે તે હવે લગભગ અસ્વસ્થ મન અને નબળી બુદ્ધિ છે જે ઘર અને મિલકતની બાબતોનું સંચાલન કરવામાં સંપૂર્ણ રીતે અસમર્થ છે. </w:t>
        <w:br w:type="textWrapping"/>
        <w:br w:type="textWrapping"/>
        <w:t xml:space="preserve">અને જ્યારે ઉપર જણાવ્યા મુજબની વિચારણાઓ અને કારણો અને યોગ્ય વહીવટી સુરક્ષા અને તેમની મિલકતની જાળવણી માટે ઉક્ત શ્રી એએ તેમની ઉપરોક્ત એસ્ટેટને સંબંધિત ટ્રસ્ટ બનાવવા માંગે છે જે રીતે હવે પછી દેખાય છે. </w:t>
        <w:br w:type="textWrapping"/>
        <w:br w:type="textWrapping"/>
        <w:t xml:space="preserve">અને જ્યારે ઉપરોક્ત જણાવેલ મિલકતની કુલ કિંમત અંદાજિત રૂ................................. છે તેમ અનુસૂચિમાં આપેલ છે. </w:t>
        <w:br w:type="textWrapping"/>
        <w:br w:type="textWrapping"/>
        <w:t xml:space="preserve">હવે આ ખત નીચે મુજબ સાક્ષી આપે છે: </w:t>
        <w:br w:type="textWrapping"/>
        <w:br w:type="textWrapping"/>
        <w:t xml:space="preserve">1. આ શ્રી એ.એ.એ તેમની ઈચ્છા અને ઈચ્છા મુજબ ઉપરોક્ત મુજબ, આથી અનુસૂચિમાં જણાવેલી બધી એસ્ટેટ (ત્યારબાદ ટ્રસ્ટ પ્રોપર્ટી તરીકે ઓળખાય છે)ને ટ્રાન્સફર અને ગ્રાન્ટ તરીકે જણાવ્યું હતું ઉપરોક્ત શ્રી એ.એ. માટે ટ્રસ્ટ રાખવા અને તે જ રાખવા માટે ટ્રસ્ટીઓનો ઉપયોગ અને તે પછી ટ્રસ્ટની મુદત પૂરી થયા પછી તેને સંબંધિત જાહેર કરવામાં આવે છે અને તે પછીથી જણાવ્યા મુજબની સત્તા/પ્રતિબંધોને આધીન છે. </w:t>
        <w:br w:type="textWrapping"/>
        <w:br w:type="textWrapping"/>
        <w:t xml:space="preserve">2. ટ્રસ્ટીઓ પોતાની જાતે અથવા તેમના દ્વારા નિયુક્ત પ્રતિનિધિ અથવા પ્રતિનિધિઓ દ્વારા ટ્રસ્ટના હિતમાં સૌથી વધુ ફાયદાકારક હોય તેવી રીતે ટ્રસ્ટની મિલકતનું સંચાલન અને સંચાલન કરશે અને ભાડું, ડિવિડન્ડ, વ્યાજ અને અન્ય આવકની અનુભૂતિ કરશે. ટ્રસ્ટ પ્રોપર્ટી અને જણાવ્યું હતું કે શ્રી એએ આવા ઔપચારિક સમર્થન કરશે અને આવા દસ્તાવેજ/દસ્તાવેજોનો અમલ કરશે અને ટ્રસ્ટીઓને આવી આવક મેળવવા માટે સક્ષમ બનાવવા માટે કાયદેસર રીતે ફરજિયાત હોય તેવું કાર્ય કરશે: જો કે શ્રી એએ અથવા તેમની પત્નીના જીવનકાળ દરમિયાન તેની સંવેદનાનો સંપૂર્ણ કબજો ધરાવતા, ટ્રસ્ટીઓને તેના રહેણાંક મકાનનો કોઈપણ ભાગ વેચવા, ગીરો રાખવા અથવા અન્યથા ટ્રાન્સફર કરવાની સત્તા આપવામાં આવશે નહીં, સિવાય કે જો તે રહેતો હોય અને સંમતિ આપવા સક્ષમ હોય અથવા તેની પત્નીના કરાર સાથે જો તેની મુદત પૂરી થઈ હોય તો તેના લેખિત કરાર સિવાય. અથવા તેની સંમતિ આપી </w:t>
        <w:br w:type="textWrapping"/>
        <w:br w:type="textWrapping"/>
        <w:t xml:space="preserve">શકતા નથી . 3. શ્રી એ.એ.ના જીવનકાળ દરમિયાન, ટ્રસ્ટીઓએ ટ્રસ્ટની મિલકતની આવક એવી રીતે ખર્ચ કરવી જોઈએ કે જે એ જણાવ્યું હતું અને જો તેઓ કોઈ સૂચના આપી શકતા ન હોય તો ઉક્ત આવક કથિત A, તેમની પત્નીને જાળવવા માટે ખર્ચવામાં આવશે. તેનો પુત્ર, તેના પુત્રની પત્ની અને તેના પરિવારના અન્ય સભ્યો કદાચ અસ્તિત્વમાં છે/તેના પર અને પરિવારની તમામ ધાર્મિક, સામાજિક અને રૂઢિગત જરૂરિયાતો પર આધારિત છે. 4. શ્રી એ.એ.ની સમયસીમા સમાપ્ત થયા પછી, ટ્રસ્ટની મિલકતમાંથી આવક તેમની પત્ની, તેમના </w:t>
        <w:br w:type="textWrapping"/>
        <w:br w:type="textWrapping"/>
        <w:t xml:space="preserve">પુત્રની જાળવણીમાં ખર્ચવામાં આવશે , શ્રી EE એ જણાવ્યું હતું કે શ્રી EEની પત્ની અને તેમના પરિવારના આવા સભ્ય/સદસ્યો અસ્તિત્વમાં છે અને ચાલુ છે. ઉપરોક્ત પરિવારની આવી તમામ રૂઢિગત, સામાજિક અને ધાર્મિક જરૂરિયાતો. </w:t>
        <w:br w:type="textWrapping"/>
        <w:br w:type="textWrapping"/>
        <w:t xml:space="preserve">5. જો કોઈ પણ ક્ષણે ટ્રસ્ટીઓને ટ્રસ્ટની મિલકતની આવક અહીં અગાઉ જણાવ્યા મુજબ ટ્રસ્ટની વસ્તુઓ માટે અપૂરતી હોવાનું જણાય, તો તેઓ આ શેડ્યૂલમાં જણાવ્યા મુજબના આવા સ્ટોક્સ, શેર્સ અથવા સિક્યોરિટીઝનું વેચાણ કરીને નાણાં એકત્ર કરવા માટે મુક્ત રહેશે, કારણ કે તેઓને યોગ્ય લાગે, અચાનક, તાત્કાલિક અને અનિવાર્ય જરૂરિયાત સિવાય પૂરી પાડવામાં આવેલ, તેઓ આવા સ્ટોક્સ, સિક્યોરિટીઝ અથવા શેરોનો નિકાલ કરીને એક વર્ષમાં રૂ. દસ હજારથી વધુ એકત્ર કરી શકશે નહીં. </w:t>
        <w:br w:type="textWrapping"/>
        <w:br w:type="textWrapping"/>
        <w:t xml:space="preserve">6. જો મુદત પૂરી થવાથી અથવા અન્ય કારણોસર ટ્રસ્ટીની ઓફિસ ખાલી પડે, અને ઉક્ત શ્રી એ.એ. યોગ્ય સંવેદનાથી જીવી રહ્યા હોય અને તેમની મુદત પૂરી થયા પછી અથવા તેઓ યોગ્ય અર્થમાં ન હોય તો બાકીના ટ્રસ્ટીઓએ નવા ટ્રસ્ટી અથવા ટ્રસ્ટીની પસંદગી કરવી. જો તેઓ આ રીતે સંયુક્ત રીતે સંમતિ આપે અને જો તેઓ નવા ટ્રસ્ટીની પસંદગી પર સંમતિ ન આપી શકે અથવા વાજબી સમય સુધીમાં એકની પસંદગી ન કરી શકે, તો અદાલત આ વતી હાલના કાયદા અનુસાર નવા ટ્રસ્ટીની પસંદગી કરી શકે છે અને આવા પસંદગી, ટ્રસ્ટીઓ અથવા કોર્ટ આ વતી જણાવેલ શ્રી એ.એ.ની પત્ની અને ઉક્ત શ્રી. EE ની પત્નીની ઈચ્છાઓનું સન્માન કરશે, જો કોઈ હોય તો. નવા ટ્રસ્ટીની પસંદગી બાકી છે, બાકીના ટ્રસ્ટી ટ્રસ્ટનું સંચાલન કરવાનું ચાલુ રાખશે. 7. શ્રી એએ અને તેમના </w:t>
        <w:br w:type="textWrapping"/>
        <w:br w:type="textWrapping"/>
        <w:t xml:space="preserve">પુત્ર બંનેની મુદત પૂરી થવા પર, એમ.આર. ઇઇ, આ ટ્રસ્ટનો અંત આવશે. ટ્રસ્ટ પ્રોપર્ટી અથવા તેનો આવો ભાગ જે નિર્વાહમાં હોઈ શકે છે તે તરત જ તે એમઆરના અનુગામીઓ અને કાનૂની પ્રતિનિધિઓને પ્રદાન કરશે. ઇઇ. </w:t>
        <w:br w:type="textWrapping"/>
        <w:br w:type="textWrapping"/>
        <w:t xml:space="preserve">8. જણાવ્યું હતું કે શ્રી એ.એ. આથી સ્પષ્ટપણે પોતાની મરજીથી અહીંના ટ્રસ્ટમાં કોઈપણ ક્ષણે ફેરફાર અથવા રદ કરવાની સત્તા ધરાવે છે. આવા ફેરફાર અથવા રદબાતલ ટ્રસ્ટીઓ દ્વારા ટ્રસ્ટના યોગ્ય અમલીકરણમાં સદ્ભાવનાથી કરવામાં આવેલ કોઈપણ કાર્યને અસર કરશે નહીં. </w:t>
        <w:br w:type="textWrapping"/>
        <w:br w:type="textWrapping"/>
        <w:t xml:space="preserve">શેડ્યૂલ </w:t>
        <w:br w:type="textWrapping"/>
        <w:br w:type="textWrapping"/>
        <w:t xml:space="preserve">તારીખ:</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E74D9"/>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60aeSZbISvi0vaFwlyquih9Vw==">CgMxLjAyCGguZ2pkZ3hzOAByITFaNEpKaU9oeWd6RVZSSUJ1M3ljME5HcGtUWEYyYjN0Vg==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2018-03-07T14:07:00Z</dcterms:created>
  <dc:creator>Lenovo</dc:creator>
</cp:coreProperties>
</file>