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1D" w:rsidRPr="0066771D" w:rsidRDefault="0066771D" w:rsidP="0066771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677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लेगेटीद्वारे प्रशासकीय दाव्यातील प्राथमिक डिक्री, जेथे एक्झिक्युटरला वारसांच्या पेमेंटसाठी वैयक्तिकरित्या जबाबदार धरले जाते</w:t>
      </w:r>
    </w:p>
    <w:p w:rsidR="0066771D" w:rsidRPr="0066771D" w:rsidRDefault="0066771D" w:rsidP="0066771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677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66771D" w:rsidRPr="0066771D" w:rsidRDefault="0066771D" w:rsidP="0066771D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6677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असे घोषित केले आहे की प्रतिवादी वैयक्तिकरित्या </w:t>
      </w:r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वारसा भरण्यास जबाबदार आहे </w:t>
      </w:r>
      <w:proofErr xmlns:w="http://schemas.openxmlformats.org/wordprocessingml/2006/main" w:type="spellStart"/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. फिर्यादीला मृत्युपत्र केले;</w:t>
      </w:r>
    </w:p>
    <w:p w:rsidR="0066771D" w:rsidRPr="0066771D" w:rsidRDefault="0066771D" w:rsidP="0066771D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6677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आणि असा आदेश देण्यात आला आहे की या वारशावर मुद्दल आणि व्याज काय आहे याचा हिशेब घेण्यात यावा;</w:t>
      </w:r>
    </w:p>
    <w:p w:rsidR="0066771D" w:rsidRPr="0066771D" w:rsidRDefault="0066771D" w:rsidP="0066771D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6677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आणि असाही आदेश देण्यात आला आहे की, प्रतिवादीने,* च्या प्रमाणपत्राच्या तारखेपासून काही आठवड्यांच्या आत, मुद्दल आणि व्याजासाठी जे प्रमाणित केले जाईल त्याची रक्कम फिर्यादीला द्यावी;</w:t>
      </w:r>
    </w:p>
    <w:p w:rsidR="0066771D" w:rsidRPr="0066771D" w:rsidRDefault="0066771D" w:rsidP="0066771D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6677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66771D">
        <w:rPr>
          <w:rFonts w:ascii="Arial" w:eastAsia="Times New Roman" w:hAnsi="Arial" w:cs="Arial"/>
          <w:color w:val="000000"/>
          <w:sz w:val="20"/>
          <w:szCs w:val="20"/>
        </w:rPr>
        <w:t xml:space="preserve">आणि असा आदेश दिला जातो की प्रतिवादीने फिर्यादीला त्याच्या दाव्याची किंमत द्यावी, पक्ष भिन्न असल्यास कर आकारला जाईल.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66771D" w:rsidRPr="006677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1D"/>
    <w:rsid w:val="005A28A4"/>
    <w:rsid w:val="006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2019-07-21T12:44:00Z</dcterms:created>
  <dcterms:modified xsi:type="dcterms:W3CDTF">2019-07-21T12:45:00Z</dcterms:modified>
</cp:coreProperties>
</file>