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303" w:rsidRDefault="00E90752" w:rsidP="00E90752">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5E0303">
        <w:rPr>
          <w:rFonts w:eastAsia="Times New Roman" w:cstheme="minorHAnsi"/>
          <w:b/>
          <w:bCs/>
          <w:color w:val="000000"/>
          <w:sz w:val="40"/>
          <w:szCs w:val="40"/>
        </w:rPr>
        <w:t xml:space="preserve">उत्तराधिकार मंजूर करण्यासाठी याचिका</w:t>
      </w:r>
    </w:p>
    <w:p w:rsidR="00E90752" w:rsidRPr="005E0303" w:rsidRDefault="00E90752" w:rsidP="00E90752">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5E0303">
        <w:rPr>
          <w:rFonts w:eastAsia="Times New Roman" w:cstheme="minorHAnsi"/>
          <w:b/>
          <w:bCs/>
          <w:color w:val="000000"/>
          <w:sz w:val="40"/>
          <w:szCs w:val="40"/>
        </w:rPr>
        <w:t xml:space="preserve">विधवा द्वारे प्रमाणपत्र</w:t>
      </w:r>
    </w:p>
    <w:p w:rsidR="005E0303" w:rsidRDefault="005E0303" w:rsidP="00E90752">
      <w:pPr>
        <w:spacing w:after="240" w:line="240" w:lineRule="auto"/>
        <w:jc w:val="center"/>
        <w:rPr>
          <w:rFonts w:eastAsia="Times New Roman" w:cstheme="minorHAnsi"/>
          <w:bCs/>
          <w:color w:val="000000"/>
          <w:shd w:val="clear" w:color="auto" w:fill="FFFFFF"/>
        </w:rPr>
      </w:pPr>
    </w:p>
    <w:p w:rsidR="00E90752" w:rsidRPr="005E0303" w:rsidRDefault="00E90752" w:rsidP="00E90752">
      <w:pPr xmlns:w="http://schemas.openxmlformats.org/wordprocessingml/2006/main">
        <w:spacing w:after="240" w:line="240" w:lineRule="auto"/>
        <w:jc w:val="center"/>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5E0303">
        <w:rPr>
          <w:rFonts w:eastAsia="Times New Roman" w:cstheme="minorHAnsi"/>
          <w:bCs/>
          <w:color w:val="000000"/>
          <w:shd w:val="clear" w:color="auto" w:fill="FFFFFF"/>
        </w:rPr>
        <w:t xml:space="preserve">येथील जिल्हा न्यायाधीशांच्या न्यायालयात ................</w:t>
      </w:r>
      <w:proofErr xmlns:w="http://schemas.openxmlformats.org/wordprocessingml/2006/main" w:type="gramEnd"/>
    </w:p>
    <w:p w:rsidR="00E90752" w:rsidRPr="005E0303" w:rsidRDefault="00E90752" w:rsidP="00E90752">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जिल्हा ...............</w:t>
      </w:r>
    </w:p>
    <w:p w:rsidR="00E90752" w:rsidRPr="005E0303" w:rsidRDefault="00E90752" w:rsidP="005E0303">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भारतीय उत्तराधिकार कायदा 1925, केस क्रमांक ......... </w:t>
      </w:r>
      <w:proofErr xmlns:w="http://schemas.openxmlformats.org/wordprocessingml/2006/main" w:type="gramStart"/>
      <w:r xmlns:w="http://schemas.openxmlformats.org/wordprocessingml/2006/main" w:rsidRPr="005E0303">
        <w:rPr>
          <w:rFonts w:eastAsia="Times New Roman" w:cstheme="minorHAnsi"/>
          <w:bCs/>
          <w:color w:val="000000"/>
          <w:shd w:val="clear" w:color="auto" w:fill="FFFFFF"/>
        </w:rPr>
        <w:t xml:space="preserve">पैकी </w:t>
      </w:r>
      <w:proofErr xmlns:w="http://schemas.openxmlformats.org/wordprocessingml/2006/main" w:type="gramEnd"/>
      <w:r xmlns:w="http://schemas.openxmlformats.org/wordprocessingml/2006/main" w:rsidRPr="005E0303">
        <w:rPr>
          <w:rFonts w:eastAsia="Times New Roman" w:cstheme="minorHAnsi"/>
          <w:bCs/>
          <w:color w:val="000000"/>
          <w:shd w:val="clear" w:color="auto" w:fill="FFFFFF"/>
        </w:rPr>
        <w:t xml:space="preserve">.........</w:t>
      </w:r>
    </w:p>
    <w:p w:rsidR="00E90752" w:rsidRPr="005E0303" w:rsidRDefault="00E90752" w:rsidP="005E0303">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(मृत व्यक्तीचे नाव, पत्ता, जात आणि राष्ट्रीयत्व) च्या वस्तूंमध्ये</w:t>
      </w:r>
    </w:p>
    <w:p w:rsid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आणि </w:t>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मृत व्यक्तीच्या मालमत्तेची कर्जे आणि सिक्युरिटीजशी संबंधित उत्तराधिकार प्रमाणपत्राच्या बाबतीत </w:t>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5E0303">
        <w:rPr>
          <w:rFonts w:eastAsia="Times New Roman" w:cstheme="minorHAnsi"/>
          <w:bCs/>
          <w:color w:val="000000"/>
          <w:shd w:val="clear" w:color="auto" w:fill="FFFFFF"/>
        </w:rPr>
        <w:t xml:space="preserve">............................ ची नम्र </w:t>
      </w:r>
      <w:r xmlns:w="http://schemas.openxmlformats.org/wordprocessingml/2006/main" w:rsidRPr="005E0303">
        <w:rPr>
          <w:rFonts w:eastAsia="Times New Roman" w:cstheme="minorHAnsi"/>
          <w:bCs/>
          <w:color w:val="000000"/>
          <w:shd w:val="clear" w:color="auto" w:fill="FFFFFF"/>
        </w:rPr>
        <w:t xml:space="preserve">याचिका </w:t>
      </w:r>
      <w:proofErr xmlns:w="http://schemas.openxmlformats.org/wordprocessingml/2006/main" w:type="gramEnd"/>
      <w:r xmlns:w="http://schemas.openxmlformats.org/wordprocessingml/2006/main" w:rsidRPr="005E0303">
        <w:rPr>
          <w:rFonts w:eastAsia="Times New Roman" w:cstheme="minorHAnsi"/>
          <w:bCs/>
          <w:color w:val="000000"/>
          <w:shd w:val="clear" w:color="auto" w:fill="FFFFFF"/>
        </w:rPr>
        <w:t xml:space="preserve">...... मृत व्यक्तीची एकमेव विधवा क्रमांक ..................................</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आदरपूर्वक </w:t>
      </w:r>
      <w:proofErr xmlns:w="http://schemas.openxmlformats.org/wordprocessingml/2006/main" w:type="spellStart"/>
      <w:r xmlns:w="http://schemas.openxmlformats.org/wordprocessingml/2006/main" w:rsidRPr="005E0303">
        <w:rPr>
          <w:rFonts w:eastAsia="Times New Roman" w:cstheme="minorHAnsi"/>
          <w:bCs/>
          <w:color w:val="000000"/>
          <w:shd w:val="clear" w:color="auto" w:fill="FFFFFF"/>
        </w:rPr>
        <w:t xml:space="preserve">सांगतो </w:t>
      </w:r>
      <w:proofErr xmlns:w="http://schemas.openxmlformats.org/wordprocessingml/2006/main" w:type="spellEnd"/>
      <w:r xmlns:w="http://schemas.openxmlformats.org/wordprocessingml/2006/main" w:rsidRPr="005E0303">
        <w:rPr>
          <w:rFonts w:eastAsia="Times New Roman" w:cstheme="minorHAnsi"/>
          <w:bCs/>
          <w:color w:val="000000"/>
          <w:shd w:val="clear" w:color="auto" w:fill="FFFFFF"/>
        </w:rPr>
        <w:t xml:space="preserve">:</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1. ती याचिकाकर्ता मृत व्यक्तीची एकमेव विधवा आहे.</w:t>
      </w:r>
    </w:p>
    <w:p w:rsidR="005E0303" w:rsidRDefault="005E0303" w:rsidP="005E0303">
      <w:pPr>
        <w:spacing w:after="0" w:line="360" w:lineRule="auto"/>
        <w:jc w:val="both"/>
        <w:rPr>
          <w:rFonts w:eastAsia="Times New Roman" w:cstheme="minorHAnsi"/>
          <w:bCs/>
          <w:color w:val="000000"/>
          <w:shd w:val="clear" w:color="auto" w:fill="FFFFFF"/>
        </w:rPr>
      </w:pPr>
    </w:p>
    <w:p w:rsidR="00BA29F9"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2. यापुढे वरील मृत व्यक्तीचा उल्लेख केला आहे जो त्याच्या हयातीत त्याच्या मृत्यूपर्यंत कायमस्वरूपी वास्तव्यास होता आणि या न्यायालयाच्या कार्यकक्षेत त्या जागेवर राहत होता ............... आणि राष्ट्रीयत्व आणि विश्वासाने </w:t>
      </w:r>
      <w:r xmlns:w="http://schemas.openxmlformats.org/wordprocessingml/2006/main" w:rsidRPr="005E0303">
        <w:rPr>
          <w:rFonts w:eastAsia="Times New Roman" w:cstheme="minorHAnsi"/>
          <w:bCs/>
          <w:color w:val="000000"/>
          <w:shd w:val="clear" w:color="auto" w:fill="FFFFFF"/>
        </w:rPr>
        <w:t xml:space="preserve">दयाभागा / तमिळ स्कूल ऑफ हिंदू लॉ </w:t>
      </w:r>
      <w:proofErr xmlns:w="http://schemas.openxmlformats.org/wordprocessingml/2006/main" w:type="spellEnd"/>
      <w:r xmlns:w="http://schemas.openxmlformats.org/wordprocessingml/2006/main" w:rsidRPr="005E0303">
        <w:rPr>
          <w:rFonts w:eastAsia="Times New Roman" w:cstheme="minorHAnsi"/>
          <w:bCs/>
          <w:color w:val="000000"/>
          <w:shd w:val="clear" w:color="auto" w:fill="FFFFFF"/>
        </w:rPr>
        <w:t xml:space="preserve">द्वारे शासित भारताचा एक हिंदू नागरिक होता </w:t>
      </w:r>
      <w:proofErr xmlns:w="http://schemas.openxmlformats.org/wordprocessingml/2006/main" w:type="spellStart"/>
      <w:r xmlns:w="http://schemas.openxmlformats.org/wordprocessingml/2006/main" w:rsidRPr="005E0303">
        <w:rPr>
          <w:rFonts w:eastAsia="Times New Roman" w:cstheme="minorHAnsi"/>
          <w:bCs/>
          <w:color w:val="000000"/>
          <w:shd w:val="clear" w:color="auto" w:fill="FFFFFF"/>
        </w:rPr>
        <w:t xml:space="preserve">, त्याच्या ......... दिवशी ......... रोजी मुदत संपली वर नमूद केलेले निवासस्थान. </w:t>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3. मृत व्यक्तीने, त्याची मुदत संपत असताना, हिंदू उत्तराधिकारी कायदा 1956 नुसार केवळ त्याची विधवा, अर्जदार आणि दुसरे कोणीही नाही.</w:t>
      </w:r>
    </w:p>
    <w:p w:rsidR="00BA29F9" w:rsidRDefault="00BA29F9" w:rsidP="005E0303">
      <w:pPr>
        <w:spacing w:after="0" w:line="360" w:lineRule="auto"/>
        <w:jc w:val="both"/>
        <w:rPr>
          <w:rFonts w:eastAsia="Times New Roman" w:cstheme="minorHAnsi"/>
          <w:bCs/>
          <w:color w:val="000000"/>
          <w:shd w:val="clear" w:color="auto" w:fill="FFFFFF"/>
        </w:rPr>
      </w:pPr>
    </w:p>
    <w:p w:rsid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4. मृत व्यक्तीने त्याच्या समाप्तीच्या वेळी कोणताही मुलगा/मुलगी/वडील किंवा कोणताही पूर्व दिवंगत मुलगा किंवा मुलगी किंवा कोणताही पणतू किंवा नातवा किंवा नातवा किंवा नातू किंवा नातवा किंवा कोणाचीही विधवा सोडली नाही. </w:t>
      </w:r>
      <w:r xmlns:w="http://schemas.openxmlformats.org/wordprocessingml/2006/main" w:rsidRPr="005E0303">
        <w:rPr>
          <w:rFonts w:eastAsia="Times New Roman" w:cstheme="minorHAnsi"/>
          <w:bCs/>
          <w:color w:val="000000"/>
          <w:shd w:val="clear" w:color="auto" w:fill="FFFFFF"/>
        </w:rPr>
        <w:t xml:space="preserve">प्रति s अनुसूचीच्या वर्ग I आणि वर्ग II मध्ये दिलेला </w:t>
      </w:r>
      <w:r xmlns:w="http://schemas.openxmlformats.org/wordprocessingml/2006/main" w:rsidRPr="005E0303">
        <w:rPr>
          <w:rFonts w:eastAsia="Times New Roman" w:cstheme="minorHAnsi"/>
          <w:bCs/>
          <w:color w:val="000000"/>
          <w:shd w:val="clear" w:color="auto" w:fill="FFFFFF"/>
        </w:rPr>
        <w:t xml:space="preserve">पूर्वमृत मुलगा किंवा पूर्वमृत नातू किंवा नातू किंवा इतर कोणतेही नाते. </w:t>
      </w:r>
      <w:r xmlns:w="http://schemas.openxmlformats.org/wordprocessingml/2006/main" w:rsidRPr="005E030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उक्त अधिनियमातील 8.</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5. मृत्यूच्या वेळी मृत व्यक्तीने इतर मालमत्तेसह सोडले होते ज्यावर उत्तराधिकार प्रमाणपत्राची मागणी केली जाते बाजार मूल्य रु </w:t>
      </w:r>
      <w:proofErr xmlns:w="http://schemas.openxmlformats.org/wordprocessingml/2006/main" w:type="gramStart"/>
      <w:r xmlns:w="http://schemas.openxmlformats.org/wordprocessingml/2006/main" w:rsidRPr="005E0303">
        <w:rPr>
          <w:rFonts w:eastAsia="Times New Roman" w:cstheme="minorHAnsi"/>
          <w:bCs/>
          <w:color w:val="000000"/>
          <w:shd w:val="clear" w:color="auto" w:fill="FFFFFF"/>
        </w:rPr>
        <w:t xml:space="preserve">. ............. </w:t>
      </w:r>
      <w:proofErr xmlns:w="http://schemas.openxmlformats.org/wordprocessingml/2006/main" w:type="gramEnd"/>
      <w:r xmlns:w="http://schemas.openxmlformats.org/wordprocessingml/2006/main" w:rsidRPr="005E0303">
        <w:rPr>
          <w:rFonts w:eastAsia="Times New Roman" w:cstheme="minorHAnsi"/>
          <w:bCs/>
          <w:color w:val="000000"/>
          <w:shd w:val="clear" w:color="auto" w:fill="FFFFFF"/>
        </w:rPr>
        <w:t xml:space="preserve">सांगितलेल्या मालमत्तेचे संपूर्ण आणि संपूर्ण वेळापत्रक येथे संलग्न आणि "A" चिन्हांकित केले आहे.</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6. मृत व्यक्तीने इस्टेट, क्रेडिट्स आणि मालमत्तेशी संबंधित कोणतेही मृत्युपत्र सोडले आहे का किंवा त्याची विल्हेवाट लावली आहे का हे शोधण्यासाठी याचिकाकर्त्याद्वारे उद्योग आणि बारकाईने शोध घेण्यात आले होते परंतु असे कोणतेही मृत्युपत्र आजपर्यंत सापडलेले नाही. त्यामुळे याचिकाकर्ता, त्याची मुदत संपली आहे असे मानण्याची कारणे मानतो/असतो. मृतांच्या मालमत्तेबाबत प्रशासनाचे कोणतेही पत्र जारी करण्यात आलेले नाही. व्यवस्थापन पत्र किंवा उत्तराधिकार प्रमाणपत्रासाठी कोणताही अर्ज या न्यायालयात किंवा इतर कोणत्याही न्यायालयात निर्णयाची प्रतीक्षा करत नाही. </w:t>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7. ती याचिकाकर्ता एकच आणि सारखी व्यक्ती असून ती मृत व्यक्तीची एकमेव विधवा आहे आणि तिला मृतांच्या मालमत्तेचे व्यवस्थापन करण्यात रस आहे.</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8. येथे नमूद केलेल्या तथ्ये/परिस्थितीवरून स्पष्ट होत आहे की प्रति s मध्ये कोणताही अडथळा नाही. भारतीय उत्तराधिकार कायदा 1925 च्या 370 किंवा या कायद्याचे कोणतेही अन्य अधिनियम किंवा याखालील उत्तराधिकार प्रमाणपत्र मंजूर करण्याच्या विरोधात कोणत्याही अन्य तरतुदीने याचिकाकर्त्याला किंवा परवानगी असताना त्याच्या कायदेशीरपणाची प्रार्थना केली नाही. </w:t>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9. ती याचिकाकर्ता सादर करते आणि म्हणते की उपरोक्त परिस्थितीत </w:t>
      </w:r>
      <w:proofErr xmlns:w="http://schemas.openxmlformats.org/wordprocessingml/2006/main" w:type="gramStart"/>
      <w:r xmlns:w="http://schemas.openxmlformats.org/wordprocessingml/2006/main" w:rsidRPr="005E0303">
        <w:rPr>
          <w:rFonts w:eastAsia="Times New Roman" w:cstheme="minorHAnsi"/>
          <w:bCs/>
          <w:color w:val="000000"/>
          <w:shd w:val="clear" w:color="auto" w:fill="FFFFFF"/>
        </w:rPr>
        <w:t xml:space="preserve">मृत व्यक्तीच्या मालमत्तेला देय असलेल्या मालमत्तेशी संबंधित उत्तराधिकार प्रमाणपत्र मंजूर करण्याचा अधिकार </w:t>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ती एकटीच घेते. </w:t>
      </w:r>
      <w:proofErr xmlns:w="http://schemas.openxmlformats.org/wordprocessingml/2006/main" w:type="gramEnd"/>
      <w:r xmlns:w="http://schemas.openxmlformats.org/wordprocessingml/2006/main" w:rsidRPr="005E0303">
        <w:rPr>
          <w:rFonts w:eastAsia="Times New Roman" w:cstheme="minorHAnsi"/>
          <w:bCs/>
          <w:color w:val="000000"/>
          <w:shd w:val="clear" w:color="auto" w:fill="FFFFFF"/>
        </w:rPr>
        <w:t xml:space="preserve">10. ती जाहिरात मूल्य शुल्क </w:t>
      </w:r>
      <w:proofErr xmlns:w="http://schemas.openxmlformats.org/wordprocessingml/2006/main" w:type="gramStart"/>
      <w:r xmlns:w="http://schemas.openxmlformats.org/wordprocessingml/2006/main" w:rsidRPr="005E0303">
        <w:rPr>
          <w:rFonts w:eastAsia="Times New Roman" w:cstheme="minorHAnsi"/>
          <w:bCs/>
          <w:color w:val="000000"/>
          <w:shd w:val="clear" w:color="auto" w:fill="FFFFFF"/>
        </w:rPr>
        <w:t xml:space="preserve">रु. ............ </w:t>
      </w:r>
      <w:proofErr xmlns:w="http://schemas.openxmlformats.org/wordprocessingml/2006/main" w:type="gramEnd"/>
      <w:r xmlns:w="http://schemas.openxmlformats.org/wordprocessingml/2006/main" w:rsidRPr="005E0303">
        <w:rPr>
          <w:rFonts w:eastAsia="Times New Roman" w:cstheme="minorHAnsi"/>
          <w:bCs/>
          <w:color w:val="000000"/>
          <w:shd w:val="clear" w:color="auto" w:fill="FFFFFF"/>
        </w:rPr>
        <w:t xml:space="preserve">उत्तराधिकार प्रमाणपत्र मंजूर करण्याशी संबंधित देय देय येथे प्रार्थना केली आहे.</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11. हा अर्ज योग्य आहे.</w:t>
      </w:r>
    </w:p>
    <w:p w:rsid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म्हणून याचिकाकर्ता खालील अटींनुसार आदेश देण्याची प्रार्थना करतो:</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 </w:t>
      </w:r>
      <w:proofErr xmlns:w="http://schemas.openxmlformats.org/wordprocessingml/2006/main" w:type="spellStart"/>
      <w:r xmlns:w="http://schemas.openxmlformats.org/wordprocessingml/2006/main" w:rsidRPr="005E0303">
        <w:rPr>
          <w:rFonts w:eastAsia="Times New Roman" w:cstheme="minorHAnsi"/>
          <w:bCs/>
          <w:color w:val="000000"/>
          <w:shd w:val="clear" w:color="auto" w:fill="FFFFFF"/>
        </w:rPr>
        <w:t xml:space="preserve">i </w:t>
      </w:r>
      <w:proofErr xmlns:w="http://schemas.openxmlformats.org/wordprocessingml/2006/main" w:type="spellEnd"/>
      <w:r xmlns:w="http://schemas.openxmlformats.org/wordprocessingml/2006/main" w:rsidRPr="005E0303">
        <w:rPr>
          <w:rFonts w:eastAsia="Times New Roman" w:cstheme="minorHAnsi"/>
          <w:bCs/>
          <w:color w:val="000000"/>
          <w:shd w:val="clear" w:color="auto" w:fill="FFFFFF"/>
        </w:rPr>
        <w:t xml:space="preserve">) वारसाहक्क प्रमाणपत्र याचिकाकर्त्याला अनुसूची "A" मध्ये निर्दिष्ट केलेल्या श्रेयांसह मालमत्ता, मालमत्तांशी संबंधित अनुमती दिली जाऊ शकते आणि त्यावर जमा केलेले सर्व हितसंबंध गोळा करणे आणि/किंवा प्राप्त करणे आणि/किंवा ते प्राप्त करणे आणि विक्री करणे आणि/किंवा वाटाघाटी </w:t>
      </w:r>
      <w:proofErr xmlns:w="http://schemas.openxmlformats.org/wordprocessingml/2006/main" w:type="spellStart"/>
      <w:r xmlns:w="http://schemas.openxmlformats.org/wordprocessingml/2006/main" w:rsidRPr="005E0303">
        <w:rPr>
          <w:rFonts w:eastAsia="Times New Roman" w:cstheme="minorHAnsi"/>
          <w:bCs/>
          <w:color w:val="000000"/>
          <w:shd w:val="clear" w:color="auto" w:fill="FFFFFF"/>
        </w:rPr>
        <w:t xml:space="preserve">करणे </w:t>
      </w:r>
      <w:proofErr xmlns:w="http://schemas.openxmlformats.org/wordprocessingml/2006/main" w:type="spellEnd"/>
      <w:r xmlns:w="http://schemas.openxmlformats.org/wordprocessingml/2006/main" w:rsidRPr="005E0303">
        <w:rPr>
          <w:rFonts w:eastAsia="Times New Roman" w:cstheme="minorHAnsi"/>
          <w:bCs/>
          <w:color w:val="000000"/>
          <w:shd w:val="clear" w:color="auto" w:fill="FFFFFF"/>
        </w:rPr>
        <w:t xml:space="preserve">आणि /किंवा कोणत्याही अडथळ्याशिवाय व्यवहार करा </w:t>
      </w:r>
      <w:r xmlns:w="http://schemas.openxmlformats.org/wordprocessingml/2006/main" w:rsidRPr="005E030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 </w:t>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(ii) याचिकाकर्त्याला </w:t>
      </w:r>
      <w:proofErr xmlns:w="http://schemas.openxmlformats.org/wordprocessingml/2006/main" w:type="gramStart"/>
      <w:r xmlns:w="http://schemas.openxmlformats.org/wordprocessingml/2006/main" w:rsidRPr="005E0303">
        <w:rPr>
          <w:rFonts w:eastAsia="Times New Roman" w:cstheme="minorHAnsi"/>
          <w:bCs/>
          <w:color w:val="000000"/>
          <w:shd w:val="clear" w:color="auto" w:fill="FFFFFF"/>
        </w:rPr>
        <w:t xml:space="preserve">त्या खात्यावर कोणतीही सुरक्षा सादर करण्यापासून सूट दिली </w:t>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जाईल . </w:t>
      </w:r>
      <w:proofErr xmlns:w="http://schemas.openxmlformats.org/wordprocessingml/2006/main" w:type="gramEnd"/>
      <w:r xmlns:w="http://schemas.openxmlformats.org/wordprocessingml/2006/main" w:rsidRPr="005E0303">
        <w:rPr>
          <w:rFonts w:eastAsia="Times New Roman" w:cstheme="minorHAnsi"/>
          <w:bCs/>
          <w:color w:val="000000"/>
          <w:shd w:val="clear" w:color="auto" w:fill="FFFFFF"/>
        </w:rPr>
        <w:t xml:space="preserve">आणि याचिकाकर्त्याने कर्तव्य बंधनकारक म्हणून कधीही भरावे.</w:t>
      </w:r>
    </w:p>
    <w:p w:rsidR="005E0303" w:rsidRDefault="005E0303" w:rsidP="005E0303">
      <w:pPr>
        <w:spacing w:after="0" w:line="360" w:lineRule="auto"/>
        <w:jc w:val="both"/>
        <w:rPr>
          <w:rFonts w:eastAsia="Times New Roman" w:cstheme="minorHAnsi"/>
          <w:bCs/>
          <w:color w:val="000000"/>
          <w:shd w:val="clear" w:color="auto" w:fill="FFFFFF"/>
        </w:rPr>
      </w:pPr>
    </w:p>
    <w:p w:rsidR="00E90752" w:rsidRP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 --------------------------------------------------------</w:t>
      </w:r>
    </w:p>
    <w:p w:rsidR="00E90752" w:rsidRPr="005E0303" w:rsidRDefault="00E90752" w:rsidP="00E90752">
      <w:pPr xmlns:w="http://schemas.openxmlformats.org/wordprocessingml/2006/main">
        <w:spacing w:after="240" w:line="240" w:lineRule="auto"/>
        <w:jc w:val="center"/>
        <w:rPr>
          <w:rFonts w:eastAsia="Times New Roman" w:cstheme="minorHAnsi"/>
          <w:b/>
          <w:bCs/>
          <w:color w:val="000000"/>
          <w:shd w:val="clear" w:color="auto" w:fill="FFFFFF"/>
        </w:rPr>
      </w:pPr>
      <w:r xmlns:w="http://schemas.openxmlformats.org/wordprocessingml/2006/main" w:rsidRPr="005E0303">
        <w:rPr>
          <w:rFonts w:eastAsia="Times New Roman" w:cstheme="minorHAnsi"/>
          <w:b/>
          <w:bCs/>
          <w:color w:val="000000"/>
          <w:shd w:val="clear" w:color="auto" w:fill="FFFFFF"/>
        </w:rPr>
        <w:t xml:space="preserve">पडताळणी</w:t>
      </w:r>
    </w:p>
    <w:p w:rsidR="005E0303" w:rsidRDefault="00E90752" w:rsidP="005E0303">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5E0303">
        <w:rPr>
          <w:rFonts w:eastAsia="Times New Roman" w:cstheme="minorHAnsi"/>
          <w:bCs/>
          <w:color w:val="000000"/>
          <w:shd w:val="clear" w:color="auto" w:fill="FFFFFF"/>
        </w:rPr>
        <w:t xml:space="preserve">मी, </w:t>
      </w:r>
      <w:proofErr xmlns:w="http://schemas.openxmlformats.org/wordprocessingml/2006/main" w:type="spellStart"/>
      <w:r xmlns:w="http://schemas.openxmlformats.org/wordprocessingml/2006/main" w:rsidRPr="005E0303">
        <w:rPr>
          <w:rFonts w:eastAsia="Times New Roman" w:cstheme="minorHAnsi"/>
          <w:bCs/>
          <w:color w:val="000000"/>
          <w:shd w:val="clear" w:color="auto" w:fill="FFFFFF"/>
        </w:rPr>
        <w:t xml:space="preserve">श्रीमती </w:t>
      </w:r>
      <w:proofErr xmlns:w="http://schemas.openxmlformats.org/wordprocessingml/2006/main" w:type="spellEnd"/>
      <w:r xmlns:w="http://schemas.openxmlformats.org/wordprocessingml/2006/main" w:rsidRPr="005E0303">
        <w:rPr>
          <w:rFonts w:eastAsia="Times New Roman" w:cstheme="minorHAnsi"/>
          <w:bCs/>
          <w:color w:val="000000"/>
          <w:shd w:val="clear" w:color="auto" w:fill="FFFFFF"/>
        </w:rPr>
        <w:t xml:space="preserve">.................................... यांची </w:t>
      </w:r>
      <w:proofErr xmlns:w="http://schemas.openxmlformats.org/wordprocessingml/2006/main" w:type="gramStart"/>
      <w:r xmlns:w="http://schemas.openxmlformats.org/wordprocessingml/2006/main" w:rsidRPr="005E0303">
        <w:rPr>
          <w:rFonts w:eastAsia="Times New Roman" w:cstheme="minorHAnsi"/>
          <w:bCs/>
          <w:color w:val="000000"/>
          <w:shd w:val="clear" w:color="auto" w:fill="FFFFFF"/>
        </w:rPr>
        <w:t xml:space="preserve">एकमेव </w:t>
      </w:r>
      <w:proofErr xmlns:w="http://schemas.openxmlformats.org/wordprocessingml/2006/main" w:type="gramEnd"/>
      <w:r xmlns:w="http://schemas.openxmlformats.org/wordprocessingml/2006/main" w:rsidRPr="005E0303">
        <w:rPr>
          <w:rFonts w:eastAsia="Times New Roman" w:cstheme="minorHAnsi"/>
          <w:bCs/>
          <w:color w:val="000000"/>
          <w:shd w:val="clear" w:color="auto" w:fill="FFFFFF"/>
        </w:rPr>
        <w:t xml:space="preserve">विधवा ……………… .............. वरील नावाचा रहिवासी क्रमांक ............. येथे असे म्हणू आणि घोषित करतो की परिच्छेद १, २, ३, वरील याचिकेतील 4, 5, 6, 7, 8 आणि 10 आणि अनुसूची ......... मध्ये समाविष्ट असलेले तपशील देखील सर्व आकड्यांसह, माझ्या सर्वोत्तम माहितीनुसार आणि परिच्छेद 9 आणि 11 मध्ये समाविष्ट असलेल्या सत्य आहेत. या विद्वान न्यायालयात माझे सादरीकरण आहे.</w:t>
      </w:r>
    </w:p>
    <w:p w:rsidR="005E0303" w:rsidRDefault="005E0303" w:rsidP="005E0303">
      <w:pPr>
        <w:spacing w:after="0" w:line="360" w:lineRule="auto"/>
        <w:jc w:val="both"/>
        <w:rPr>
          <w:rFonts w:eastAsia="Times New Roman" w:cstheme="minorHAnsi"/>
          <w:bCs/>
          <w:color w:val="000000"/>
          <w:shd w:val="clear" w:color="auto" w:fill="FFFFFF"/>
        </w:rPr>
      </w:pPr>
    </w:p>
    <w:p w:rsidR="00DA388E" w:rsidRPr="005E0303" w:rsidRDefault="00E90752" w:rsidP="005E0303">
      <w:pPr xmlns:w="http://schemas.openxmlformats.org/wordprocessingml/2006/main">
        <w:spacing w:after="0" w:line="360" w:lineRule="auto"/>
        <w:jc w:val="both"/>
        <w:rPr>
          <w:rFonts w:cstheme="minorHAnsi"/>
        </w:rPr>
      </w:pPr>
      <w:r xmlns:w="http://schemas.openxmlformats.org/wordprocessingml/2006/main" w:rsidRPr="005E0303">
        <w:rPr>
          <w:rFonts w:eastAsia="Times New Roman" w:cstheme="minorHAnsi"/>
          <w:bCs/>
          <w:color w:val="000000"/>
          <w:shd w:val="clear" w:color="auto" w:fill="FFFFFF"/>
        </w:rPr>
        <w:t xml:space="preserve">तारीख: </w:t>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ठिकाण: </w:t>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br xmlns:w="http://schemas.openxmlformats.org/wordprocessingml/2006/main"/>
      </w:r>
      <w:r xmlns:w="http://schemas.openxmlformats.org/wordprocessingml/2006/main" w:rsidRPr="005E0303">
        <w:rPr>
          <w:rFonts w:eastAsia="Times New Roman" w:cstheme="minorHAnsi"/>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DA388E" w:rsidRPr="005E0303" w:rsidSect="0085644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0752"/>
    <w:rsid w:val="005E0303"/>
    <w:rsid w:val="0085644C"/>
    <w:rsid w:val="00BA29F9"/>
    <w:rsid w:val="00C57FC1"/>
    <w:rsid w:val="00DA388E"/>
    <w:rsid w:val="00E907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03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2018-03-07T13:56:00Z</dcterms:created>
  <dcterms:modified xsi:type="dcterms:W3CDTF">2018-09-12T01:10:00Z</dcterms:modified>
</cp:coreProperties>
</file>