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0AE" w:rsidRPr="003470AE" w:rsidRDefault="003470AE" w:rsidP="003470AE">
      <w:pPr xmlns:w="http://schemas.openxmlformats.org/wordprocessingml/2006/main">
        <w:rPr>
          <w:rFonts w:ascii="Arial" w:hAnsi="Arial"/>
          <w:b/>
          <w:sz w:val="32"/>
        </w:rPr>
      </w:pPr>
      <w:bookmarkStart xmlns:w="http://schemas.openxmlformats.org/wordprocessingml/2006/main" w:id="0" w:name="_GoBack"/>
      <w:r xmlns:w="http://schemas.openxmlformats.org/wordprocessingml/2006/main" w:rsidRPr="003470AE">
        <w:rPr>
          <w:rFonts w:ascii="Arial" w:hAnsi="Arial"/>
          <w:b/>
          <w:sz w:val="32"/>
        </w:rPr>
        <w:t xml:space="preserve">कलम २३२ अंतर्गत आदेश</w:t>
      </w:r>
    </w:p>
    <w:bookmarkEnd w:id="0"/>
    <w:p w:rsidR="003470AE" w:rsidRDefault="003470AE" w:rsidP="003470AE">
      <w:pPr>
        <w:spacing w:line="0" w:lineRule="atLeast"/>
        <w:ind w:left="2980"/>
        <w:rPr>
          <w:rFonts w:ascii="Bookman Old Style" w:eastAsia="Bookman Old Style" w:hAnsi="Bookman Old Style"/>
          <w:b/>
          <w:sz w:val="24"/>
        </w:rPr>
      </w:pPr>
    </w:p>
    <w:p w:rsidR="003470AE" w:rsidRDefault="003470AE" w:rsidP="003470AE">
      <w:pPr>
        <w:spacing w:line="0" w:lineRule="atLeast"/>
        <w:ind w:left="2980"/>
        <w:rPr>
          <w:rFonts w:ascii="Bookman Old Style" w:eastAsia="Bookman Old Style" w:hAnsi="Bookman Old Style"/>
          <w:b/>
          <w:sz w:val="24"/>
        </w:rPr>
      </w:pPr>
    </w:p>
    <w:p w:rsidR="003470AE" w:rsidRDefault="003470AE" w:rsidP="003470AE">
      <w:pPr xmlns:w="http://schemas.openxmlformats.org/wordprocessingml/2006/main">
        <w:spacing w:line="0" w:lineRule="atLeast"/>
        <w:ind w:left="298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फॉर्म क्र. AMG.10</w:t>
      </w:r>
    </w:p>
    <w:p w:rsidR="003470AE" w:rsidRDefault="003470AE" w:rsidP="003470AE">
      <w:pPr>
        <w:spacing w:line="263" w:lineRule="exact"/>
        <w:rPr>
          <w:rFonts w:ascii="Times New Roman" w:eastAsia="Times New Roman" w:hAnsi="Times New Roman"/>
          <w:sz w:val="24"/>
        </w:rPr>
      </w:pPr>
    </w:p>
    <w:p w:rsidR="003470AE" w:rsidRDefault="003470AE" w:rsidP="003470AE">
      <w:pPr xmlns:w="http://schemas.openxmlformats.org/wordprocessingml/2006/main">
        <w:spacing w:line="0" w:lineRule="atLeast"/>
        <w:ind w:left="2020"/>
        <w:rPr>
          <w:rFonts w:ascii="Bookman Old Style" w:eastAsia="Bookman Old Style" w:hAnsi="Bookman Old Style"/>
          <w:i/>
          <w:sz w:val="24"/>
        </w:rPr>
      </w:pPr>
      <w:r xmlns:w="http://schemas.openxmlformats.org/wordprocessingml/2006/main">
        <w:rPr>
          <w:rFonts w:ascii="Bookman Old Style" w:eastAsia="Bookman Old Style" w:hAnsi="Bookman Old Style"/>
          <w:i/>
          <w:sz w:val="24"/>
        </w:rPr>
        <w:t xml:space="preserve">[कलम 232(3) आणि नियम 18 नुसार]</w:t>
      </w:r>
    </w:p>
    <w:p w:rsidR="003470AE" w:rsidRDefault="003470AE" w:rsidP="003470AE">
      <w:pPr>
        <w:spacing w:line="200" w:lineRule="exact"/>
        <w:rPr>
          <w:rFonts w:ascii="Times New Roman" w:eastAsia="Times New Roman" w:hAnsi="Times New Roman"/>
          <w:sz w:val="24"/>
        </w:rPr>
      </w:pPr>
    </w:p>
    <w:p w:rsidR="003470AE" w:rsidRDefault="003470AE" w:rsidP="003470AE">
      <w:pPr xmlns:w="http://schemas.openxmlformats.org/wordprocessingml/2006/main">
        <w:spacing w:line="342" w:lineRule="exact"/>
        <w:jc w:val="center"/>
        <w:rPr>
          <w:rFonts w:ascii="Times New Roman" w:eastAsia="Times New Roman" w:hAnsi="Times New Roman"/>
          <w:b/>
          <w:sz w:val="24"/>
        </w:rPr>
      </w:pPr>
      <w:r xmlns:w="http://schemas.openxmlformats.org/wordprocessingml/2006/main">
        <w:rPr>
          <w:rFonts w:ascii="Times New Roman" w:eastAsia="Times New Roman" w:hAnsi="Times New Roman"/>
          <w:b/>
          <w:sz w:val="24"/>
        </w:rPr>
        <w:t xml:space="preserve">20 ची </w:t>
      </w:r>
      <w:r xmlns:w="http://schemas.openxmlformats.org/wordprocessingml/2006/main">
        <w:rPr>
          <w:rFonts w:ascii="Times New Roman" w:eastAsia="Times New Roman" w:hAnsi="Times New Roman"/>
          <w:b/>
          <w:sz w:val="24"/>
        </w:rPr>
        <w:tab xmlns:w="http://schemas.openxmlformats.org/wordprocessingml/2006/main"/>
      </w:r>
      <w:proofErr xmlns:w="http://schemas.openxmlformats.org/wordprocessingml/2006/main" w:type="gramStart"/>
      <w:r xmlns:w="http://schemas.openxmlformats.org/wordprocessingml/2006/main">
        <w:rPr>
          <w:rFonts w:ascii="Times New Roman" w:eastAsia="Times New Roman" w:hAnsi="Times New Roman"/>
          <w:b/>
          <w:sz w:val="24"/>
        </w:rPr>
        <w:t xml:space="preserve">कंपनी याचिका क्रमांक ..... </w:t>
      </w:r>
      <w:r xmlns:w="http://schemas.openxmlformats.org/wordprocessingml/2006/main">
        <w:rPr>
          <w:rFonts w:ascii="Times New Roman" w:eastAsia="Times New Roman" w:hAnsi="Times New Roman"/>
          <w:b/>
          <w:sz w:val="24"/>
        </w:rPr>
        <w:tab xmlns:w="http://schemas.openxmlformats.org/wordprocessingml/2006/main"/>
      </w:r>
      <w:r xmlns:w="http://schemas.openxmlformats.org/wordprocessingml/2006/main">
        <w:rPr>
          <w:rFonts w:ascii="Times New Roman" w:eastAsia="Times New Roman" w:hAnsi="Times New Roman"/>
          <w:b/>
          <w:sz w:val="24"/>
        </w:rPr>
        <w:t xml:space="preserve">शी </w:t>
      </w:r>
      <w:proofErr xmlns:w="http://schemas.openxmlformats.org/wordprocessingml/2006/main" w:type="gramEnd"/>
      <w:r xmlns:w="http://schemas.openxmlformats.org/wordprocessingml/2006/main">
        <w:rPr>
          <w:rFonts w:ascii="Times New Roman" w:eastAsia="Times New Roman" w:hAnsi="Times New Roman"/>
          <w:b/>
          <w:sz w:val="24"/>
        </w:rPr>
        <w:t xml:space="preserve">जोडलेली</w:t>
      </w:r>
    </w:p>
    <w:p w:rsidR="003470AE" w:rsidRDefault="003470AE" w:rsidP="003470AE">
      <w:pPr xmlns:w="http://schemas.openxmlformats.org/wordprocessingml/2006/main">
        <w:spacing w:line="342" w:lineRule="exact"/>
        <w:jc w:val="center"/>
        <w:rPr>
          <w:rFonts w:ascii="Times New Roman" w:eastAsia="Times New Roman" w:hAnsi="Times New Roman"/>
          <w:b/>
          <w:sz w:val="24"/>
        </w:rPr>
      </w:pPr>
      <w:r xmlns:w="http://schemas.openxmlformats.org/wordprocessingml/2006/main">
        <w:rPr>
          <w:rFonts w:ascii="Times New Roman" w:eastAsia="Times New Roman" w:hAnsi="Times New Roman"/>
          <w:b/>
          <w:sz w:val="24"/>
        </w:rPr>
        <w:t xml:space="preserve">कंपनी अर्ज क्रमांक ..... </w:t>
      </w:r>
      <w:r xmlns:w="http://schemas.openxmlformats.org/wordprocessingml/2006/main">
        <w:rPr>
          <w:rFonts w:ascii="Times New Roman" w:eastAsia="Times New Roman" w:hAnsi="Times New Roman"/>
          <w:b/>
          <w:sz w:val="24"/>
        </w:rPr>
        <w:tab xmlns:w="http://schemas.openxmlformats.org/wordprocessingml/2006/main"/>
      </w:r>
      <w:r xmlns:w="http://schemas.openxmlformats.org/wordprocessingml/2006/main">
        <w:rPr>
          <w:rFonts w:ascii="Times New Roman" w:eastAsia="Times New Roman" w:hAnsi="Times New Roman"/>
          <w:b/>
          <w:sz w:val="24"/>
        </w:rPr>
        <w:t xml:space="preserve">20 </w:t>
      </w:r>
      <w:proofErr xmlns:w="http://schemas.openxmlformats.org/wordprocessingml/2006/main" w:type="gramStart"/>
      <w:r xmlns:w="http://schemas.openxmlformats.org/wordprocessingml/2006/main">
        <w:rPr>
          <w:rFonts w:ascii="Times New Roman" w:eastAsia="Times New Roman" w:hAnsi="Times New Roman"/>
          <w:b/>
          <w:sz w:val="24"/>
        </w:rPr>
        <w:t xml:space="preserve">....एबी </w:t>
      </w:r>
      <w:proofErr xmlns:w="http://schemas.openxmlformats.org/wordprocessingml/2006/main" w:type="gramEnd"/>
      <w:r xmlns:w="http://schemas.openxmlformats.org/wordprocessingml/2006/main">
        <w:rPr>
          <w:rFonts w:ascii="Times New Roman" w:eastAsia="Times New Roman" w:hAnsi="Times New Roman"/>
          <w:b/>
          <w:sz w:val="24"/>
        </w:rPr>
        <w:t xml:space="preserve">अँड कंपनी (लि.) </w:t>
      </w:r>
      <w:r xmlns:w="http://schemas.openxmlformats.org/wordprocessingml/2006/main">
        <w:rPr>
          <w:rFonts w:ascii="Cambria Math" w:eastAsia="Times New Roman" w:hAnsi="Cambria Math" w:cs="Cambria Math"/>
          <w:b/>
          <w:sz w:val="24"/>
        </w:rPr>
        <w:t xml:space="preserve">- </w:t>
      </w:r>
      <w:r xmlns:w="http://schemas.openxmlformats.org/wordprocessingml/2006/main">
        <w:rPr>
          <w:rFonts w:ascii="Times New Roman" w:eastAsia="Times New Roman" w:hAnsi="Times New Roman"/>
          <w:b/>
          <w:sz w:val="24"/>
        </w:rPr>
        <w:t xml:space="preserve">(मध्ये</w:t>
      </w:r>
    </w:p>
    <w:p w:rsidR="003470AE" w:rsidRDefault="003470AE" w:rsidP="003470AE">
      <w:pPr xmlns:w="http://schemas.openxmlformats.org/wordprocessingml/2006/main">
        <w:spacing w:line="342" w:lineRule="exact"/>
        <w:jc w:val="center"/>
        <w:rPr>
          <w:rFonts w:ascii="Times New Roman" w:eastAsia="Times New Roman" w:hAnsi="Times New Roman"/>
          <w:b/>
          <w:sz w:val="24"/>
        </w:rPr>
      </w:pPr>
      <w:r xmlns:w="http://schemas.openxmlformats.org/wordprocessingml/2006/main">
        <w:rPr>
          <w:rFonts w:ascii="Times New Roman" w:eastAsia="Times New Roman" w:hAnsi="Times New Roman"/>
          <w:b/>
          <w:sz w:val="24"/>
        </w:rPr>
        <w:t xml:space="preserve">लिक्विडेशन, त्याच्या लिक्विडेटरद्वारे '................................................ .) याचिकाकर्ता</w:t>
      </w:r>
    </w:p>
    <w:tbl>
      <w:tblPr>
        <w:tblW w:w="0" w:type="auto"/>
        <w:tblInd w:w="480" w:type="dxa"/>
        <w:tblLayout w:type="fixed"/>
        <w:tblCellMar>
          <w:left w:w="0" w:type="dxa"/>
          <w:right w:w="0" w:type="dxa"/>
        </w:tblCellMar>
        <w:tblLook w:val="04A0" w:firstRow="1" w:lastRow="0" w:firstColumn="1" w:lastColumn="0" w:noHBand="0" w:noVBand="1"/>
      </w:tblPr>
      <w:tblGrid>
        <w:gridCol w:w="3900"/>
        <w:gridCol w:w="840"/>
        <w:gridCol w:w="2860"/>
      </w:tblGrid>
      <w:tr w:rsidR="003470AE" w:rsidTr="003470AE">
        <w:trPr>
          <w:trHeight w:val="282"/>
        </w:trPr>
        <w:tc>
          <w:tcPr>
            <w:tcW w:w="3900" w:type="dxa"/>
            <w:vAlign w:val="bottom"/>
          </w:tcPr>
          <w:p w:rsidR="003470AE" w:rsidRDefault="003470AE">
            <w:pPr>
              <w:spacing w:line="0" w:lineRule="atLeast"/>
              <w:jc w:val="right"/>
              <w:rPr>
                <w:rFonts w:ascii="Bookman Old Style" w:eastAsia="Bookman Old Style" w:hAnsi="Bookman Old Style"/>
                <w:b/>
                <w:sz w:val="24"/>
              </w:rPr>
            </w:pPr>
          </w:p>
        </w:tc>
        <w:tc>
          <w:tcPr>
            <w:tcW w:w="840" w:type="dxa"/>
            <w:vAlign w:val="bottom"/>
          </w:tcPr>
          <w:p w:rsidR="003470AE" w:rsidRDefault="003470AE">
            <w:pPr>
              <w:spacing w:line="0" w:lineRule="atLeast"/>
              <w:jc w:val="right"/>
              <w:rPr>
                <w:rFonts w:ascii="Bookman Old Style" w:eastAsia="Bookman Old Style" w:hAnsi="Bookman Old Style"/>
                <w:b/>
                <w:sz w:val="24"/>
              </w:rPr>
            </w:pPr>
          </w:p>
        </w:tc>
        <w:tc>
          <w:tcPr>
            <w:tcW w:w="2860" w:type="dxa"/>
            <w:vAlign w:val="bottom"/>
          </w:tcPr>
          <w:p w:rsidR="003470AE" w:rsidRDefault="003470AE">
            <w:pPr>
              <w:spacing w:line="0" w:lineRule="atLeast"/>
              <w:rPr>
                <w:rFonts w:ascii="Bookman Old Style" w:eastAsia="Bookman Old Style" w:hAnsi="Bookman Old Style"/>
                <w:b/>
                <w:sz w:val="24"/>
              </w:rPr>
            </w:pPr>
          </w:p>
        </w:tc>
      </w:tr>
      <w:tr w:rsidR="003470AE" w:rsidTr="003470AE">
        <w:trPr>
          <w:trHeight w:val="403"/>
        </w:trPr>
        <w:tc>
          <w:tcPr>
            <w:tcW w:w="3900" w:type="dxa"/>
            <w:vAlign w:val="bottom"/>
          </w:tcPr>
          <w:p w:rsidR="003470AE" w:rsidRDefault="003470AE">
            <w:pPr>
              <w:spacing w:line="0" w:lineRule="atLeast"/>
              <w:jc w:val="right"/>
              <w:rPr>
                <w:rFonts w:ascii="Bookman Old Style" w:eastAsia="Bookman Old Style" w:hAnsi="Bookman Old Style"/>
                <w:b/>
                <w:sz w:val="24"/>
              </w:rPr>
            </w:pPr>
          </w:p>
        </w:tc>
        <w:tc>
          <w:tcPr>
            <w:tcW w:w="840" w:type="dxa"/>
            <w:vAlign w:val="bottom"/>
          </w:tcPr>
          <w:p w:rsidR="003470AE" w:rsidRDefault="003470AE">
            <w:pPr>
              <w:spacing w:line="0" w:lineRule="atLeast"/>
              <w:jc w:val="right"/>
              <w:rPr>
                <w:rFonts w:ascii="Bookman Old Style" w:eastAsia="Bookman Old Style" w:hAnsi="Bookman Old Style"/>
                <w:b/>
                <w:sz w:val="24"/>
              </w:rPr>
            </w:pPr>
          </w:p>
        </w:tc>
        <w:tc>
          <w:tcPr>
            <w:tcW w:w="2860" w:type="dxa"/>
            <w:vAlign w:val="bottom"/>
          </w:tcPr>
          <w:p w:rsidR="003470AE" w:rsidRDefault="003470AE">
            <w:pPr>
              <w:spacing w:line="402" w:lineRule="exact"/>
              <w:ind w:left="140"/>
              <w:rPr>
                <w:rFonts w:ascii="Bookman Old Style" w:eastAsia="Bookman Old Style" w:hAnsi="Bookman Old Style"/>
                <w:b/>
                <w:sz w:val="24"/>
              </w:rPr>
            </w:pPr>
          </w:p>
        </w:tc>
      </w:tr>
      <w:tr w:rsidR="003470AE" w:rsidTr="003470AE">
        <w:trPr>
          <w:trHeight w:val="281"/>
        </w:trPr>
        <w:tc>
          <w:tcPr>
            <w:tcW w:w="3900" w:type="dxa"/>
            <w:vAlign w:val="bottom"/>
          </w:tcPr>
          <w:p w:rsidR="003470AE" w:rsidRDefault="003470AE">
            <w:pPr>
              <w:spacing w:line="0" w:lineRule="atLeast"/>
              <w:rPr>
                <w:rFonts w:ascii="Bookman Old Style" w:eastAsia="Bookman Old Style" w:hAnsi="Bookman Old Style"/>
                <w:b/>
                <w:sz w:val="24"/>
              </w:rPr>
            </w:pPr>
          </w:p>
        </w:tc>
        <w:tc>
          <w:tcPr>
            <w:tcW w:w="840" w:type="dxa"/>
            <w:vAlign w:val="bottom"/>
          </w:tcPr>
          <w:p w:rsidR="003470AE" w:rsidRDefault="003470AE">
            <w:pPr>
              <w:spacing w:line="0" w:lineRule="atLeast"/>
              <w:rPr>
                <w:rFonts w:ascii="Bookman Old Style" w:eastAsia="Bookman Old Style" w:hAnsi="Bookman Old Style"/>
                <w:b/>
                <w:sz w:val="24"/>
              </w:rPr>
            </w:pPr>
          </w:p>
        </w:tc>
        <w:tc>
          <w:tcPr>
            <w:tcW w:w="2860" w:type="dxa"/>
            <w:vAlign w:val="bottom"/>
          </w:tcPr>
          <w:p w:rsidR="003470AE" w:rsidRDefault="003470AE">
            <w:pPr>
              <w:spacing w:line="281" w:lineRule="exact"/>
              <w:ind w:left="1460"/>
              <w:rPr>
                <w:rFonts w:ascii="Bookman Old Style" w:eastAsia="Bookman Old Style" w:hAnsi="Bookman Old Style"/>
                <w:b/>
                <w:sz w:val="24"/>
              </w:rPr>
            </w:pPr>
          </w:p>
        </w:tc>
      </w:tr>
      <w:tr w:rsidR="003470AE" w:rsidTr="003470AE">
        <w:trPr>
          <w:trHeight w:val="806"/>
        </w:trPr>
        <w:tc>
          <w:tcPr>
            <w:tcW w:w="4740" w:type="dxa"/>
            <w:gridSpan w:val="2"/>
            <w:vAlign w:val="bottom"/>
            <w:hideMark/>
          </w:tcPr>
          <w:p w:rsidR="003470AE" w:rsidRDefault="003470AE">
            <w:pPr xmlns:w="http://schemas.openxmlformats.org/wordprocessingml/2006/main">
              <w:spacing w:line="0" w:lineRule="atLeast"/>
              <w:jc w:val="righ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माननीय </w:t>
            </w:r>
            <w:proofErr xmlns:w="http://schemas.openxmlformats.org/wordprocessingml/2006/main" w:type="spellStart"/>
            <w:r xmlns:w="http://schemas.openxmlformats.org/wordprocessingml/2006/main">
              <w:rPr>
                <w:rFonts w:ascii="Bookman Old Style" w:eastAsia="Bookman Old Style" w:hAnsi="Bookman Old Style"/>
                <w:sz w:val="24"/>
              </w:rPr>
              <w:t xml:space="preserve">श्री </w:t>
            </w:r>
            <w:proofErr xmlns:w="http://schemas.openxmlformats.org/wordprocessingml/2006/main" w:type="spellEnd"/>
            <w:r xmlns:w="http://schemas.openxmlformats.org/wordprocessingml/2006/main">
              <w:rPr>
                <w:rFonts w:ascii="Bookman Old Style" w:eastAsia="Bookman Old Style" w:hAnsi="Bookman Old Style"/>
                <w:sz w:val="24"/>
              </w:rPr>
              <w:t xml:space="preserve">.........</w:t>
            </w:r>
          </w:p>
        </w:tc>
        <w:tc>
          <w:tcPr>
            <w:tcW w:w="2860" w:type="dxa"/>
            <w:vAlign w:val="bottom"/>
            <w:hideMark/>
          </w:tcPr>
          <w:p w:rsidR="003470AE" w:rsidRDefault="003470AE">
            <w:pPr xmlns:w="http://schemas.openxmlformats.org/wordprocessingml/2006/main">
              <w:spacing w:line="0" w:lineRule="atLeast"/>
              <w:ind w:left="140"/>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 सदस्य.</w:t>
            </w:r>
          </w:p>
        </w:tc>
      </w:tr>
      <w:tr w:rsidR="003470AE" w:rsidTr="003470AE">
        <w:trPr>
          <w:trHeight w:val="404"/>
        </w:trPr>
        <w:tc>
          <w:tcPr>
            <w:tcW w:w="3900" w:type="dxa"/>
            <w:vAlign w:val="bottom"/>
            <w:hideMark/>
          </w:tcPr>
          <w:p w:rsidR="003470AE" w:rsidRDefault="003470AE">
            <w:pPr xmlns:w="http://schemas.openxmlformats.org/wordprocessingml/2006/main">
              <w:spacing w:line="0" w:lineRule="atLeast"/>
              <w:jc w:val="righ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दि.............</w:t>
            </w:r>
          </w:p>
        </w:tc>
        <w:tc>
          <w:tcPr>
            <w:tcW w:w="840" w:type="dxa"/>
            <w:vAlign w:val="bottom"/>
          </w:tcPr>
          <w:p w:rsidR="003470AE" w:rsidRDefault="003470AE">
            <w:pPr>
              <w:spacing w:line="0" w:lineRule="atLeast"/>
              <w:rPr>
                <w:rFonts w:ascii="Times New Roman" w:eastAsia="Times New Roman" w:hAnsi="Times New Roman"/>
                <w:sz w:val="24"/>
              </w:rPr>
            </w:pPr>
          </w:p>
        </w:tc>
        <w:tc>
          <w:tcPr>
            <w:tcW w:w="2860" w:type="dxa"/>
            <w:vAlign w:val="bottom"/>
          </w:tcPr>
          <w:p w:rsidR="003470AE" w:rsidRDefault="003470AE">
            <w:pPr>
              <w:spacing w:line="0" w:lineRule="atLeast"/>
              <w:rPr>
                <w:rFonts w:ascii="Times New Roman" w:eastAsia="Times New Roman" w:hAnsi="Times New Roman"/>
                <w:sz w:val="24"/>
              </w:rPr>
            </w:pPr>
          </w:p>
        </w:tc>
      </w:tr>
    </w:tbl>
    <w:p w:rsidR="003470AE" w:rsidRDefault="003470AE" w:rsidP="003470AE">
      <w:pPr>
        <w:spacing w:line="200" w:lineRule="exact"/>
        <w:rPr>
          <w:rFonts w:ascii="Times New Roman" w:eastAsia="Times New Roman" w:hAnsi="Times New Roman"/>
          <w:sz w:val="24"/>
        </w:rPr>
      </w:pPr>
    </w:p>
    <w:p w:rsidR="003470AE" w:rsidRDefault="003470AE" w:rsidP="003470AE">
      <w:pPr>
        <w:spacing w:line="339" w:lineRule="exact"/>
        <w:rPr>
          <w:rFonts w:ascii="Times New Roman" w:eastAsia="Times New Roman" w:hAnsi="Times New Roman"/>
          <w:sz w:val="24"/>
        </w:rPr>
      </w:pPr>
    </w:p>
    <w:p w:rsidR="003470AE" w:rsidRDefault="003470AE" w:rsidP="003470AE">
      <w:pPr xmlns:w="http://schemas.openxmlformats.org/wordprocessingml/2006/main">
        <w:spacing w:line="0" w:lineRule="atLeast"/>
        <w:ind w:left="262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कलम २३२ अंतर्गत आदेश</w:t>
      </w:r>
    </w:p>
    <w:p w:rsidR="003470AE" w:rsidRDefault="003470AE" w:rsidP="003470AE">
      <w:pPr>
        <w:spacing w:line="200" w:lineRule="exact"/>
        <w:rPr>
          <w:rFonts w:ascii="Times New Roman" w:eastAsia="Times New Roman" w:hAnsi="Times New Roman"/>
          <w:sz w:val="24"/>
        </w:rPr>
      </w:pPr>
    </w:p>
    <w:p w:rsidR="003470AE" w:rsidRDefault="003470AE" w:rsidP="003470AE">
      <w:pPr>
        <w:spacing w:line="368" w:lineRule="exact"/>
        <w:rPr>
          <w:rFonts w:ascii="Times New Roman" w:eastAsia="Times New Roman" w:hAnsi="Times New Roman"/>
          <w:sz w:val="24"/>
        </w:rPr>
      </w:pPr>
    </w:p>
    <w:p w:rsidR="003470AE" w:rsidRDefault="003470AE" w:rsidP="003470AE">
      <w:pPr xmlns:w="http://schemas.openxmlformats.org/wordprocessingml/2006/main">
        <w:spacing w:line="352" w:lineRule="auto"/>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वरील याचिकेवर [आणि अर्ज'] पुढील सुनावणीसाठी .......... वाचून इ. आणि सुनावणी इ.</w:t>
      </w:r>
    </w:p>
    <w:p w:rsidR="003470AE" w:rsidRDefault="003470AE" w:rsidP="003470AE">
      <w:pPr>
        <w:spacing w:line="200" w:lineRule="exact"/>
        <w:rPr>
          <w:rFonts w:ascii="Times New Roman" w:eastAsia="Times New Roman" w:hAnsi="Times New Roman"/>
          <w:sz w:val="24"/>
        </w:rPr>
      </w:pPr>
    </w:p>
    <w:p w:rsidR="003470AE" w:rsidRDefault="003470AE" w:rsidP="003470AE">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या न्यायाधिकरणाने आदेश दिला आहे</w:t>
      </w:r>
    </w:p>
    <w:p w:rsidR="003470AE" w:rsidRDefault="003470AE" w:rsidP="003470AE">
      <w:pPr>
        <w:spacing w:line="144" w:lineRule="exact"/>
        <w:rPr>
          <w:rFonts w:ascii="Times New Roman" w:eastAsia="Times New Roman" w:hAnsi="Times New Roman"/>
          <w:sz w:val="24"/>
        </w:rPr>
      </w:pPr>
    </w:p>
    <w:p w:rsidR="003470AE" w:rsidRDefault="003470AE" w:rsidP="003470AE">
      <w:pPr xmlns:w="http://schemas.openxmlformats.org/wordprocessingml/2006/main">
        <w:numPr>
          <w:ilvl w:val="0"/>
          <w:numId w:val="1"/>
        </w:numPr>
        <w:tabs>
          <w:tab w:val="left" w:pos="382"/>
        </w:tabs>
        <w:spacing w:line="357" w:lineRule="auto"/>
        <w:ind w:firstLine="8"/>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या अनुसूचीच्या पहिल्या, दुसर्‍या आणि तिसर्‍या भागात निर्दिष्ट केलेल्या हस्तांतरित कंपनीची सर्व मालमत्ता, अधिकार आणि अधिकार आणि इतर सर्व मालमत्ता, अधिकार आणि अधिकार हस्तांतरित कंपनीला पुढील कृती किंवा करार न करता हस्तांतरित केले जातील आणि त्यानुसार ते कायद्याच्या कलम 232 नुसार, हस्तांतरण करणार्‍या कंपनीच्या सर्व इस्टेट आणि हितासाठी हस्तांतरित कंपनीकडे हस्तांतरित केले जाईल आणि निहित केले जाईल परंतु असे असले तरी आता त्यास प्रभावित करणार्‍या सर्व शुल्कांच्या अधीन आहे. तडजोड किंवा व्यवस्थेमुळे परिणाम होणार नाही असे शुल्क)]; आणि</w:t>
      </w:r>
    </w:p>
    <w:p w:rsidR="003470AE" w:rsidRDefault="003470AE" w:rsidP="003470AE">
      <w:pPr>
        <w:spacing w:line="235" w:lineRule="exact"/>
        <w:rPr>
          <w:rFonts w:ascii="Bookman Old Style" w:eastAsia="Bookman Old Style" w:hAnsi="Bookman Old Style"/>
          <w:sz w:val="24"/>
        </w:rPr>
      </w:pPr>
    </w:p>
    <w:p w:rsidR="003470AE" w:rsidRDefault="003470AE" w:rsidP="003470AE">
      <w:pPr xmlns:w="http://schemas.openxmlformats.org/wordprocessingml/2006/main">
        <w:numPr>
          <w:ilvl w:val="0"/>
          <w:numId w:val="1"/>
        </w:numPr>
        <w:tabs>
          <w:tab w:val="left" w:pos="430"/>
        </w:tabs>
        <w:spacing w:line="357" w:lineRule="auto"/>
        <w:ind w:firstLine="8"/>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हस्तांतरण करणार्‍या कंपनीच्या सर्व दायित्वे आणि कर्तव्ये पुढील कृती किंवा करार न करता हस्तांतरित कंपनीकडे हस्तांतरित केली जातील आणि त्यानुसार ती कायद्याच्या कलम 232 नुसार हस्तांतरित केली जातील </w:t>
      </w:r>
      <w:r xmlns:w="http://schemas.openxmlformats.org/wordprocessingml/2006/main">
        <w:rPr>
          <w:rFonts w:ascii="Bookman Old Style" w:eastAsia="Bookman Old Style" w:hAnsi="Bookman Old Style"/>
          <w:sz w:val="24"/>
        </w:rPr>
        <w:lastRenderedPageBreak xmlns:w="http://schemas.openxmlformats.org/wordprocessingml/2006/main"/>
      </w:r>
      <w:r xmlns:w="http://schemas.openxmlformats.org/wordprocessingml/2006/main">
        <w:rPr>
          <w:rFonts w:ascii="Bookman Old Style" w:eastAsia="Bookman Old Style" w:hAnsi="Bookman Old Style"/>
          <w:sz w:val="24"/>
        </w:rPr>
        <w:t xml:space="preserve">आणि हस्तांतरित कंपनीची दायित्वे आणि कर्तव्ये बनतील; आणि</w:t>
      </w:r>
    </w:p>
    <w:p w:rsidR="003470AE" w:rsidRDefault="003470AE" w:rsidP="003470AE">
      <w:pPr>
        <w:spacing w:line="357" w:lineRule="auto"/>
        <w:rPr>
          <w:rFonts w:ascii="Bookman Old Style" w:eastAsia="Bookman Old Style" w:hAnsi="Bookman Old Style"/>
          <w:sz w:val="24"/>
        </w:rPr>
        <w:sectPr w:rsidR="003470AE">
          <w:headerReference w:type="default" r:id="rId7"/>
          <w:footerReference w:type="default" r:id="rId8"/>
          <w:pgSz w:w="11900" w:h="16838"/>
          <w:pgMar w:top="1440" w:right="2040" w:bottom="1440" w:left="1540" w:header="0" w:footer="0" w:gutter="0"/>
          <w:cols w:space="720"/>
        </w:sectPr>
      </w:pPr>
    </w:p>
    <w:p w:rsidR="003470AE" w:rsidRDefault="003470AE" w:rsidP="003470AE">
      <w:pPr>
        <w:spacing w:line="200" w:lineRule="exact"/>
        <w:rPr>
          <w:rFonts w:ascii="Times New Roman" w:eastAsia="Times New Roman" w:hAnsi="Times New Roman"/>
        </w:rPr>
      </w:pPr>
      <w:r>
        <w:rPr>
          <w:noProof/>
        </w:rPr>
        <w:lastRenderedPageBreak/>
        <mc:AlternateContent>
          <mc:Choice Requires="wps">
            <w:drawing>
              <wp:anchor distT="0" distB="0" distL="114300" distR="114300" simplePos="0" relativeHeight="251658240" behindDoc="1" locked="0" layoutInCell="0" allowOverlap="1">
                <wp:simplePos x="0" y="0"/>
                <wp:positionH relativeFrom="page">
                  <wp:posOffset>913130</wp:posOffset>
                </wp:positionH>
                <wp:positionV relativeFrom="page">
                  <wp:posOffset>933450</wp:posOffset>
                </wp:positionV>
                <wp:extent cx="5410835" cy="0"/>
                <wp:effectExtent l="27305" t="1905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83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987BF"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pt,73.5pt" to="497.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5ZJHQIAADcEAAAOAAAAZHJzL2Uyb0RvYy54bWysU02P2yAQvVfqf0DcE9uJk2atOKvKTnrZ&#10;tpGy/QEEsI2KGQQkTlT1vxfIh7LtparqAx6YmcebN8Py+dRLdOTGClAlzsYpRlxRYEK1Jf72uhkt&#10;MLKOKEYkKF7iM7f4efX+3XLQBZ9AB5JxgzyIssWgS9w5p4sksbTjPbFj0Fx5ZwOmJ85vTZswQwaP&#10;3stkkqbzZADDtAHKrfWn9cWJVxG/aTh1X5vGcodkiT03F1cT131Yk9WSFK0huhP0SoP8A4ueCOUv&#10;vUPVxBF0MOIPqF5QAxYaN6bQJ9A0gvJYg68mS3+rZtcRzWMtXhyr7zLZ/wdLvxy3BglW4hwjRXrf&#10;op0zRLSdQxUo5QUEg/Kg06Bt4cMrtTWhUnpSO/0C9LtFCqqOqJZHvq9n7UGykJG8SQkbq/1t++Ez&#10;MB9DDg6iaKfG9AHSy4FOsTfne2/4ySHqD2d5li6mM4zozZeQ4paojXWfOPQoGCWWQgXZSEGOL9YF&#10;IqS4hYRjBRshZWy9VGgo8XSRpWnMsCAFC94QZ027r6RBRxKmJ36xLO95DDNwUCyidZyw9dV2RMiL&#10;7W+XKuD5Wjyfq3UZjx9P6dN6sV7ko3wyX4/ytK5HHzdVPppvsg+zelpXVZ39DNSyvOgEY1wFdrdR&#10;zfK/G4Xro7kM2X1Y7zokb9GjYJ7s7R9Jx2aG/l0mYQ/svDW3JvvpjMHXlxTG/3Hv7cf3vvoFAAD/&#10;/wMAUEsDBBQABgAIAAAAIQDBriee2wAAAAsBAAAPAAAAZHJzL2Rvd25yZXYueG1sTI9BT8MwDIXv&#10;SPyHyEjcWDo2YC1NJ4TEDQ4MfoDXmKaQOFWTbYVfjychsZuf/fT8vXo9Ba/2NKY+soH5rABF3Ebb&#10;c2fg/e3pagUqZWSLPjIZ+KYE6+b8rMbKxgO/0n6TOyUhnCo04HIeKq1T6yhgmsWBWG4fcQyYRY6d&#10;tiMeJDx4fV0Utzpgz/LB4UCPjtqvzS4YeF7Oy5dCu2Gxsh7150+b/JiMubyYHu5BZZryvxmO+IIO&#10;jTBt445tUl70ciHo+TjcSSlxlOVNCWr7t9FNrU87NL8AAAD//wMAUEsBAi0AFAAGAAgAAAAhALaD&#10;OJL+AAAA4QEAABMAAAAAAAAAAAAAAAAAAAAAAFtDb250ZW50X1R5cGVzXS54bWxQSwECLQAUAAYA&#10;CAAAACEAOP0h/9YAAACUAQAACwAAAAAAAAAAAAAAAAAvAQAAX3JlbHMvLnJlbHNQSwECLQAUAAYA&#10;CAAAACEANIOWSR0CAAA3BAAADgAAAAAAAAAAAAAAAAAuAgAAZHJzL2Uyb0RvYy54bWxQSwECLQAU&#10;AAYACAAAACEAwa4nntsAAAALAQAADwAAAAAAAAAAAAAAAAB3BAAAZHJzL2Rvd25yZXYueG1sUEsF&#10;BgAAAAAEAAQA8wAAAH8FAAAAAA==&#10;" o:allowincell="f" strokeweight="3pt">
                <w10:wrap anchorx="page" anchory="page"/>
              </v:line>
            </w:pict>
          </mc:Fallback>
        </mc:AlternateContent>
      </w:r>
      <w:bookmarkStart w:id="1" w:name="page2"/>
      <w:bookmarkEnd w:id="1"/>
      <w:r>
        <w:rPr>
          <w:noProof/>
        </w:rPr>
        <mc:AlternateContent>
          <mc:Choice Requires="wps">
            <w:drawing>
              <wp:anchor distT="0" distB="0" distL="114300" distR="114300" simplePos="0" relativeHeight="251658240" behindDoc="1" locked="0" layoutInCell="0" allowOverlap="1" wp14:anchorId="308C9DE4" wp14:editId="1D920C65">
                <wp:simplePos x="0" y="0"/>
                <wp:positionH relativeFrom="page">
                  <wp:posOffset>932180</wp:posOffset>
                </wp:positionH>
                <wp:positionV relativeFrom="page">
                  <wp:posOffset>914400</wp:posOffset>
                </wp:positionV>
                <wp:extent cx="0" cy="8834120"/>
                <wp:effectExtent l="27305" t="19050" r="20320" b="241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412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37E0B"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4pt,1in" to="73.4pt,7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IxHAIAADcEAAAOAAAAZHJzL2Uyb0RvYy54bWysU8GO2yAQvVfqPyDuie3E3XqtOKvKTnrZ&#10;diNl+wEEcIyKAQGJE1X99w44ibLtparqAx5geLx581g8nXqJjtw6oVWFs2mKEVdUM6H2Ff72up4U&#10;GDlPFCNSK17hM3f4afn+3WIwJZ/pTkvGLQIQ5crBVLjz3pRJ4mjHe+Km2nAFm622PfEwtfuEWTIA&#10;ei+TWZo+JIO2zFhNuXOw2oybeBnx25ZT/9K2jnskKwzcfBxtHHdhTJYLUu4tMZ2gFxrkH1j0RCi4&#10;9AbVEE/QwYo/oHpBrXa69VOq+0S3raA81gDVZOlv1Ww7YnisBcRx5iaT+3+w9OtxY5FgFZ5jpEgP&#10;Ldp6S8S+86jWSoGA2qJ50GkwroT0Wm1sqJSe1NY8a/rdIaXrjqg9j3xfzwZAsnAieXMkTJyB23bD&#10;F80ghxy8jqKdWtsHSJADnWJvzrfe8JNHdFyksFoU8zybxb4lpLweNNb5z1z3KAQVlkIF2UhJjs/O&#10;ByKkvKaEZaXXQsrYeqnQALUXWZrGE05LwcJuyHN2v6ulRUcS3BO/WBbs3KdZfVAsonWcsNUl9kTI&#10;MYbbpQp4UAvwuUSjPX48po+rYlXkk3z2sJrkadNMPq3rfPKwzj5+aOZNXTfZz0Aty8tOMMZVYHe1&#10;apb/nRUuj2Y02c2sNx2St+hRMCB7/UfSsZmhf6MTdpqdN/baZHBnTL68pGD/+znE9+99+QsAAP//&#10;AwBQSwMEFAAGAAgAAAAhAL0XVTDcAAAADAEAAA8AAABkcnMvZG93bnJldi54bWxMj8FOwzAQRO9I&#10;/IO1SNyo0zatSohTISRu5UDhA9x4iQP2OrLdNuXr2XCB28zuaPZtvR29EyeMqQ+kYD4rQCC1wfTU&#10;KXh/e77bgEhZk9EuECq4YIJtc31V68qEM73iaZ87wSWUKq3A5jxUUqbWotdpFgYk3n2E6HVmGztp&#10;oj5zuXdyURRr6XVPfMHqAZ8stl/7o1ewK+f3L4W0w3JjnJaf321yMSl1ezM+PoDIOOa/MEz4jA4N&#10;Mx3CkUwSjn25ZvQ8iZKfmhK/kwOL1XK1ANnU8v8TzQ8AAAD//wMAUEsBAi0AFAAGAAgAAAAhALaD&#10;OJL+AAAA4QEAABMAAAAAAAAAAAAAAAAAAAAAAFtDb250ZW50X1R5cGVzXS54bWxQSwECLQAUAAYA&#10;CAAAACEAOP0h/9YAAACUAQAACwAAAAAAAAAAAAAAAAAvAQAAX3JlbHMvLnJlbHNQSwECLQAUAAYA&#10;CAAAACEAf8qyMRwCAAA3BAAADgAAAAAAAAAAAAAAAAAuAgAAZHJzL2Uyb0RvYy54bWxQSwECLQAU&#10;AAYACAAAACEAvRdVMNwAAAAMAQAADwAAAAAAAAAAAAAAAAB2BAAAZHJzL2Rvd25yZXYueG1sUEsF&#10;BgAAAAAEAAQA8wAAAH8FAAAAAA==&#10;" o:allowincell="f" strokeweight="3pt">
                <w10:wrap anchorx="page" anchory="page"/>
              </v:line>
            </w:pict>
          </mc:Fallback>
        </mc:AlternateContent>
      </w:r>
      <w:r>
        <w:rPr>
          <w:noProof/>
        </w:rPr>
        <mc:AlternateContent>
          <mc:Choice Requires="wps">
            <w:drawing>
              <wp:anchor distT="0" distB="0" distL="114300" distR="114300" simplePos="0" relativeHeight="251658240" behindDoc="1" locked="0" layoutInCell="0" allowOverlap="1" wp14:anchorId="06F24CFF" wp14:editId="18807EFF">
                <wp:simplePos x="0" y="0"/>
                <wp:positionH relativeFrom="page">
                  <wp:posOffset>913130</wp:posOffset>
                </wp:positionH>
                <wp:positionV relativeFrom="page">
                  <wp:posOffset>9729470</wp:posOffset>
                </wp:positionV>
                <wp:extent cx="5410835" cy="0"/>
                <wp:effectExtent l="27305" t="23495" r="19685" b="241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83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14AAC"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pt,766.1pt" to="497.95pt,7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PuHgIAADcEAAAOAAAAZHJzL2Uyb0RvYy54bWysU02P2yAQvVfqf0DcE9uJk2atOKvKTnrZ&#10;tpGy/QEEsI2KAQGJE1X97x3Ih7LtparqAx6YmcebN8Py+dRLdOTWCa1KnI1TjLiimgnVlvjb62a0&#10;wMh5ohiRWvESn7nDz6v375aDKfhEd1oybhGAKFcMpsSd96ZIEkc73hM31oYrcDba9sTD1rYJs2QA&#10;9F4mkzSdJ4O2zFhNuXNwWl+ceBXxm4ZT/7VpHPdIlhi4+bjauO7DmqyWpGgtMZ2gVxrkH1j0RCi4&#10;9A5VE0/QwYo/oHpBrXa68WOq+0Q3jaA81gDVZOlv1ew6YnisBcRx5i6T+3+w9Mtxa5FgJZ5gpEgP&#10;Ldp5S0TbeVRppUBAbdEk6DQYV0B4pbY2VEpPamdeNP3ukNJVR1TLI9/XswGQLGQkb1LCxhm4bT98&#10;1gxiyMHrKNqpsX2ABDnQKfbmfO8NP3lE4XCWZ+liOsOI3nwJKW6Jxjr/ieseBaPEUqggGynI8cX5&#10;QIQUt5BwrPRGSBlbLxUaSjxdZGkaM5yWggVviHO23VfSoiMJ0xO/WBZ4HsOsPigW0TpO2PpqeyLk&#10;xYbbpQp4UAvwuVqX8fjxlD6tF+tFPson8/UoT+t69HFT5aP5Jvswq6d1VdXZz0Aty4tOMMZVYHcb&#10;1Sz/u1G4PprLkN2H9a5D8hY9CgZkb/9IOjYz9O8yCXvNzlt7azJMZwy+vqQw/o97sB/f++oXAAAA&#10;//8DAFBLAwQUAAYACAAAACEASpDBjdwAAAANAQAADwAAAGRycy9kb3ducmV2LnhtbEyPwU7DMBBE&#10;70j8g7VI3KjTpEVNiFMhJG5woOUD3HiJA/Y6st028PUsBwS3nd3R7Jt2O3snThjTGEjBclGAQOqD&#10;GWlQ8Lp/vNmASFmT0S4QKvjEBNvu8qLVjQlnesHTLg+CQyg1WoHNeWqkTL1Fr9MiTEh8ewvR68wy&#10;DtJEfeZw72RZFLfS65H4g9UTPljsP3ZHr+BptayfC2mnamOclu9ffXIxKXV9Nd/fgcg45z8z/OAz&#10;OnTMdAhHMkk41quK0TMP66osQbClrtc1iMPvSnat/N+i+wYAAP//AwBQSwECLQAUAAYACAAAACEA&#10;toM4kv4AAADhAQAAEwAAAAAAAAAAAAAAAAAAAAAAW0NvbnRlbnRfVHlwZXNdLnhtbFBLAQItABQA&#10;BgAIAAAAIQA4/SH/1gAAAJQBAAALAAAAAAAAAAAAAAAAAC8BAABfcmVscy8ucmVsc1BLAQItABQA&#10;BgAIAAAAIQAX6UPuHgIAADcEAAAOAAAAAAAAAAAAAAAAAC4CAABkcnMvZTJvRG9jLnhtbFBLAQIt&#10;ABQABgAIAAAAIQBKkMGN3AAAAA0BAAAPAAAAAAAAAAAAAAAAAHgEAABkcnMvZG93bnJldi54bWxQ&#10;SwUGAAAAAAQABADzAAAAgQUAAAAA&#10;" o:allowincell="f" strokeweight="3pt">
                <w10:wrap anchorx="page" anchory="page"/>
              </v:line>
            </w:pict>
          </mc:Fallback>
        </mc:AlternateContent>
      </w:r>
      <w:r>
        <w:rPr>
          <w:noProof/>
        </w:rPr>
        <mc:AlternateContent>
          <mc:Choice Requires="wps">
            <w:drawing>
              <wp:anchor distT="0" distB="0" distL="114300" distR="114300" simplePos="0" relativeHeight="251658240" behindDoc="1" locked="0" layoutInCell="0" allowOverlap="1" wp14:anchorId="1494C47F" wp14:editId="2A42F708">
                <wp:simplePos x="0" y="0"/>
                <wp:positionH relativeFrom="page">
                  <wp:posOffset>6304915</wp:posOffset>
                </wp:positionH>
                <wp:positionV relativeFrom="page">
                  <wp:posOffset>914400</wp:posOffset>
                </wp:positionV>
                <wp:extent cx="0" cy="8834120"/>
                <wp:effectExtent l="27940" t="19050" r="19685" b="241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412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704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6.45pt,1in" to="496.45pt,7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dHlHQIAADcEAAAOAAAAZHJzL2Uyb0RvYy54bWysU82O2jAYvFfqO1i+QxJIt9mIsKoS6GXb&#10;RWL7AMZ2iFXHtmxDQFXfvZ8doKW9VFU5GP98nsw3M148nXqJjtw6oVWFs2mKEVdUM6H2Ff7yup4U&#10;GDlPFCNSK17hM3f4afn2zWIwJZ/pTkvGLQIQ5crBVLjz3pRJ4mjHe+Km2nAFh622PfGwtPuEWTIA&#10;ei+TWZo+JIO2zFhNuXOw24yHeBnx25ZT/9K2jnskKwzcfBxtHHdhTJYLUu4tMZ2gFxrkH1j0RCj4&#10;6A2qIZ6ggxV/QPWCWu1066dU94luW0F57AG6ydLfutl2xPDYC4jjzE0m9/9g6efjxiLBwDuMFOnB&#10;oq23ROw7j2qtFAioLcqCToNxJZTXamNDp/SktuZZ068OKV13RO155Pt6NgASbyR3V8LCGfjabvik&#10;GdSQg9dRtFNr+wAJcqBT9OZ884afPKLjJoXdopjn2Sz6lpDyetFY5z9y3aMwqbAUKshGSnJ8dh6o&#10;Q+m1JGwrvRZSRuulQkOF50WWpvGG01KwcBrqnN3vamnRkYT0xF8QAtDuyqw+KBbROk7Y6jL3RMhx&#10;DvVSBTzoBfhcZmM8vj2mj6tiVeSTfPawmuRp00w+rOt88rDO3r9r5k1dN9n3QC3Ly04wxlVgd41q&#10;lv9dFC6PZgzZLaw3HZJ79NgikL3+R9LRzODfmISdZueNDWoEXyGdsfjykkL8f13Hqp/vffkDAAD/&#10;/wMAUEsDBBQABgAIAAAAIQBp7d4Y3AAAAAwBAAAPAAAAZHJzL2Rvd25yZXYueG1sTI/BTsMwEETv&#10;SPyDtUjcqNM0RU2IUyEkbnCg5QPceIkD9jqy3Tbw9SziAMedeZqdabezd+KEMY2BFCwXBQikPpiR&#10;BgWv+8ebDYiUNRntAqGCT0yw7S4vWt2YcKYXPO3yIDiEUqMV2JynRsrUW/Q6LcKExN5biF5nPuMg&#10;TdRnDvdOlkVxK70eiT9YPeGDxf5jd/QKnqpl/VxIO602xmn5/tUnF5NS11fz/R2IjHP+g+GnPleH&#10;jjsdwpFMEk5BXZc1o2xUFY9i4lc5sLJerUuQXSv/j+i+AQAA//8DAFBLAQItABQABgAIAAAAIQC2&#10;gziS/gAAAOEBAAATAAAAAAAAAAAAAAAAAAAAAABbQ29udGVudF9UeXBlc10ueG1sUEsBAi0AFAAG&#10;AAgAAAAhADj9If/WAAAAlAEAAAsAAAAAAAAAAAAAAAAALwEAAF9yZWxzLy5yZWxzUEsBAi0AFAAG&#10;AAgAAAAhAKER0eUdAgAANwQAAA4AAAAAAAAAAAAAAAAALgIAAGRycy9lMm9Eb2MueG1sUEsBAi0A&#10;FAAGAAgAAAAhAGnt3hjcAAAADAEAAA8AAAAAAAAAAAAAAAAAdwQAAGRycy9kb3ducmV2LnhtbFBL&#10;BQYAAAAABAAEAPMAAACABQAAAAA=&#10;" o:allowincell="f" strokeweight="3pt">
                <w10:wrap anchorx="page" anchory="page"/>
              </v:line>
            </w:pict>
          </mc:Fallback>
        </mc:AlternateContent>
      </w:r>
    </w:p>
    <w:p w:rsidR="003470AE" w:rsidRDefault="003470AE" w:rsidP="003470AE">
      <w:pPr>
        <w:spacing w:line="363" w:lineRule="exact"/>
        <w:rPr>
          <w:rFonts w:ascii="Times New Roman" w:eastAsia="Times New Roman" w:hAnsi="Times New Roman"/>
        </w:rPr>
      </w:pPr>
    </w:p>
    <w:p w:rsidR="003470AE" w:rsidRDefault="003470AE" w:rsidP="003470AE">
      <w:pPr xmlns:w="http://schemas.openxmlformats.org/wordprocessingml/2006/main">
        <w:numPr>
          <w:ilvl w:val="0"/>
          <w:numId w:val="2"/>
        </w:numPr>
        <w:tabs>
          <w:tab w:val="left" w:pos="439"/>
        </w:tabs>
        <w:spacing w:line="355" w:lineRule="auto"/>
        <w:ind w:firstLine="8"/>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हस्तांतरण करणार्‍या कंपनीद्वारे किंवा विरुद्ध प्रलंबित असलेल्या सर्व कार्यवाही हस्तांतरित कंपनीद्वारे किंवा विरुद्ध चालू ठेवल्या जातील; आणि</w:t>
      </w:r>
    </w:p>
    <w:p w:rsidR="003470AE" w:rsidRDefault="003470AE" w:rsidP="003470AE">
      <w:pPr>
        <w:spacing w:line="200" w:lineRule="exact"/>
        <w:rPr>
          <w:rFonts w:ascii="Bookman Old Style" w:eastAsia="Bookman Old Style" w:hAnsi="Bookman Old Style"/>
          <w:sz w:val="24"/>
        </w:rPr>
      </w:pPr>
    </w:p>
    <w:p w:rsidR="003470AE" w:rsidRDefault="003470AE" w:rsidP="003470AE">
      <w:pPr>
        <w:spacing w:line="233" w:lineRule="exact"/>
        <w:rPr>
          <w:rFonts w:ascii="Bookman Old Style" w:eastAsia="Bookman Old Style" w:hAnsi="Bookman Old Style"/>
          <w:sz w:val="24"/>
        </w:rPr>
      </w:pPr>
    </w:p>
    <w:p w:rsidR="003470AE" w:rsidRDefault="003470AE" w:rsidP="003470AE">
      <w:pPr xmlns:w="http://schemas.openxmlformats.org/wordprocessingml/2006/main">
        <w:numPr>
          <w:ilvl w:val="0"/>
          <w:numId w:val="2"/>
        </w:numPr>
        <w:tabs>
          <w:tab w:val="left" w:pos="374"/>
        </w:tabs>
        <w:spacing w:line="357" w:lineRule="auto"/>
        <w:ind w:firstLine="8"/>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हस्तांतरित कंपनीने हस्तांतरित कंपनीच्या अशा सदस्यांना पुढील अर्ज न करता वाटप केले आहे ज्यांनी तडजोडीच्या कलम किंवा व्यवस्थेनुसार आवश्यक असलेल्या असहमतीची सूचना दिलेली नाही, ज्यामध्ये ते या तडजोडीनुसार पात्र आहेत किंवा व्यवस्था; आणि</w:t>
      </w:r>
    </w:p>
    <w:p w:rsidR="003470AE" w:rsidRDefault="003470AE" w:rsidP="003470AE">
      <w:pPr>
        <w:spacing w:line="200" w:lineRule="exact"/>
        <w:rPr>
          <w:rFonts w:ascii="Bookman Old Style" w:eastAsia="Bookman Old Style" w:hAnsi="Bookman Old Style"/>
          <w:sz w:val="24"/>
        </w:rPr>
      </w:pPr>
    </w:p>
    <w:p w:rsidR="003470AE" w:rsidRDefault="003470AE" w:rsidP="003470AE">
      <w:pPr>
        <w:spacing w:line="227" w:lineRule="exact"/>
        <w:rPr>
          <w:rFonts w:ascii="Bookman Old Style" w:eastAsia="Bookman Old Style" w:hAnsi="Bookman Old Style"/>
          <w:sz w:val="24"/>
        </w:rPr>
      </w:pPr>
    </w:p>
    <w:p w:rsidR="003470AE" w:rsidRDefault="003470AE" w:rsidP="003470AE">
      <w:pPr xmlns:w="http://schemas.openxmlformats.org/wordprocessingml/2006/main">
        <w:numPr>
          <w:ilvl w:val="0"/>
          <w:numId w:val="2"/>
        </w:numPr>
        <w:tabs>
          <w:tab w:val="left" w:pos="408"/>
        </w:tabs>
        <w:spacing w:line="357" w:lineRule="auto"/>
        <w:ind w:firstLine="8"/>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या आदेशाच्या तारखेपासून 14 दिवसांच्या आत हस्तांतरण करणाऱ्या कंपनीने या आदेशाची प्रमाणित प्रत नोंदणीसाठी रजिस्ट्रार ऑफ कंपनीजकडे वितरीत केली पाहिजे आणि अशी प्रमाणित प्रत वितरित केल्यावर हस्तांतरण कंपनी विसर्जित केली जाईल" आणि</w:t>
      </w:r>
    </w:p>
    <w:p w:rsidR="003470AE" w:rsidRDefault="003470AE" w:rsidP="003470AE">
      <w:pPr>
        <w:spacing w:line="8" w:lineRule="exact"/>
        <w:rPr>
          <w:rFonts w:ascii="Bookman Old Style" w:eastAsia="Bookman Old Style" w:hAnsi="Bookman Old Style"/>
          <w:sz w:val="24"/>
        </w:rPr>
      </w:pPr>
    </w:p>
    <w:p w:rsidR="003470AE" w:rsidRDefault="003470AE" w:rsidP="003470AE">
      <w:pPr xmlns:w="http://schemas.openxmlformats.org/wordprocessingml/2006/main">
        <w:spacing w:line="357" w:lineRule="auto"/>
        <w:ind w:right="20"/>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रजिस्ट्रार ऑफ कंपनीज हस्तांतरित कंपनीशी संबंधित सर्व कागदपत्रे हस्तांतरित कंपनीच्या संबंधात त्यांनी ठेवलेल्या फाईलवर त्याच्याकडे नोंदणीकृत असतील आणि त्या दोन कंपन्यांशी संबंधित फाइल्स त्यानुसार एकत्रित केल्या जातील; आणि</w:t>
      </w:r>
    </w:p>
    <w:p w:rsidR="003470AE" w:rsidRDefault="003470AE" w:rsidP="003470AE">
      <w:pPr>
        <w:spacing w:line="200" w:lineRule="exact"/>
        <w:rPr>
          <w:rFonts w:ascii="Bookman Old Style" w:eastAsia="Bookman Old Style" w:hAnsi="Bookman Old Style"/>
          <w:sz w:val="24"/>
        </w:rPr>
      </w:pPr>
    </w:p>
    <w:p w:rsidR="003470AE" w:rsidRDefault="003470AE" w:rsidP="003470AE">
      <w:pPr>
        <w:spacing w:line="229" w:lineRule="exact"/>
        <w:rPr>
          <w:rFonts w:ascii="Bookman Old Style" w:eastAsia="Bookman Old Style" w:hAnsi="Bookman Old Style"/>
          <w:sz w:val="24"/>
        </w:rPr>
      </w:pPr>
    </w:p>
    <w:p w:rsidR="003470AE" w:rsidRDefault="003470AE" w:rsidP="003470AE">
      <w:pPr xmlns:w="http://schemas.openxmlformats.org/wordprocessingml/2006/main">
        <w:numPr>
          <w:ilvl w:val="0"/>
          <w:numId w:val="2"/>
        </w:numPr>
        <w:tabs>
          <w:tab w:val="left" w:pos="460"/>
        </w:tabs>
        <w:spacing w:line="0" w:lineRule="atLeast"/>
        <w:ind w:left="460" w:hanging="452"/>
        <w:jc w:val="both"/>
        <w:rPr>
          <w:rFonts w:ascii="Bookman Old Style" w:eastAsia="Bookman Old Style" w:hAnsi="Bookman Old Style"/>
          <w:sz w:val="23"/>
        </w:rPr>
      </w:pPr>
      <w:proofErr xmlns:w="http://schemas.openxmlformats.org/wordprocessingml/2006/main" w:type="gramStart"/>
      <w:r xmlns:w="http://schemas.openxmlformats.org/wordprocessingml/2006/main">
        <w:rPr>
          <w:rFonts w:ascii="Bookman Old Style" w:eastAsia="Bookman Old Style" w:hAnsi="Bookman Old Style"/>
          <w:sz w:val="23"/>
        </w:rPr>
        <w:t xml:space="preserve">कोणत्याही </w:t>
      </w:r>
      <w:proofErr xmlns:w="http://schemas.openxmlformats.org/wordprocessingml/2006/main" w:type="gramEnd"/>
      <w:r xmlns:w="http://schemas.openxmlformats.org/wordprocessingml/2006/main">
        <w:rPr>
          <w:rFonts w:ascii="Bookman Old Style" w:eastAsia="Bookman Old Style" w:hAnsi="Bookman Old Style"/>
          <w:sz w:val="23"/>
        </w:rPr>
        <w:t xml:space="preserve">व्यक्तीला अर्ज करण्यास स्वातंत्र्य असेल</w:t>
      </w:r>
    </w:p>
    <w:p w:rsidR="003470AE" w:rsidRDefault="003470AE" w:rsidP="003470AE">
      <w:pPr>
        <w:spacing w:line="149" w:lineRule="exact"/>
        <w:rPr>
          <w:rFonts w:ascii="Bookman Old Style" w:eastAsia="Bookman Old Style" w:hAnsi="Bookman Old Style"/>
          <w:sz w:val="23"/>
        </w:rPr>
      </w:pPr>
    </w:p>
    <w:p w:rsidR="003470AE" w:rsidRDefault="003470AE" w:rsidP="003470AE">
      <w:pPr xmlns:w="http://schemas.openxmlformats.org/wordprocessingml/2006/main">
        <w:spacing w:line="0" w:lineRule="atLeast"/>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उपरोक्त प्रकरणामध्ये आवश्यक असलेल्या कोणत्याही निर्देशांसाठी न्यायाधिकरण.</w:t>
      </w:r>
    </w:p>
    <w:p w:rsidR="00792723" w:rsidRDefault="00792723"/>
    <w:sectPr w:rsidR="00792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3C986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66334872"/>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AE"/>
    <w:rsid w:val="003470AE"/>
    <w:rsid w:val="00792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627B"/>
  <w15:chartTrackingRefBased/>
  <w15:docId w15:val="{089B1C10-6FAA-4396-BB61-3772DCA2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0AE"/>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2021-03-10T00:46:00Z</dcterms:created>
  <dcterms:modified xsi:type="dcterms:W3CDTF">2021-03-10T01:01:00Z</dcterms:modified>
</cp:coreProperties>
</file>