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uktaVaani-bold.ttf" ContentType="application/x-font-ttf"/>
  <Override PartName="/word/fonts/MuktaVaani-regular.ttf" ContentType="application/x-font-ttf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0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000000"/>
              <w:sz w:val="20"/>
              <w:szCs w:val="20"/>
              <w:rtl w:val="0"/>
            </w:rPr>
            <w:t xml:space="preserve">માર્ગનો અધિકાર અવરોધવું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1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000000"/>
              <w:sz w:val="20"/>
              <w:szCs w:val="20"/>
              <w:rtl w:val="0"/>
            </w:rPr>
            <w:t xml:space="preserve">(શીર્ષક)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2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એબી, ઉપરોક્ત નામના વાદી નીચે મુજબ જણાવે છે:-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3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વાદી છે અને ત્યારપછી ઉલ્લેખ કર્યો છે તે સમયે, ........................ [ ...... ગામમાં એક ઘર હતું. ....]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4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તે [ઘર] થી જાહેર ધોરીમાર્ગ સુધીના ચોક્કસ ક્ષેત્ર પર જવાનો અને ફરીથી ખેતરની ઉપરના ધોરીમાર્ગથી ઘર તરફ જવાનો અધિકાર મેળવવાનો હકદાર હતો, પોતાના અને તેના નોકરો માટે [વાહનો સાથે અથવા પગપાળા] દરેક સમયે વર્ષ નું.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5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.........19............ ના દિવસે, પ્રતિવાદીએ ખોટી રીતે ઉક્ત માર્ગમાં અવરોધ ઊભો કર્યો, જેથી વાદી માર્ગમાં [વિટ વાહનો, અથવા પગપાળા અથવા કોઈપણ રીતે] પસાર થઈ શક્યા ન હતા [અને ત્યારથી તે ખોટી રીતે અવરોધે છે].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6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(રાજ્ય વિશેષ નુકસાન, જો કોઈ હોય તો.)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bookmarkStart w:colFirst="0" w:colLast="0" w:name="_heading=h.gjdgxs" w:id="0"/>
      <w:bookmarkEnd w:id="0"/>
      <w:sdt>
        <w:sdtPr>
          <w:tag w:val="goog_rdk_7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[ફૉર્મ નં.1ના ફૉરા.4 અને 5માં અને રાહતનો દાવો કર્યો છે તેમ.]</w:t>
          </w:r>
        </w:sdtContent>
      </w:sdt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Mukta Vaani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9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MuktaVaani-regular.ttf"/><Relationship Id="rId2" Type="http://schemas.openxmlformats.org/officeDocument/2006/relationships/font" Target="fonts/MuktaVaani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3cDqR4K0RmssyBvrm6NVVVA3OrA==">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yCGguZ2pkZ3hzOAByITFrZjg2NjdZWXZTc3hjd2M0TEkyajMxMGRNaVV1NTNwZ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2019-07-21T06:40:00Z</dcterms:created>
  <dc:creator>Viraj</dc:creator>
</cp:coreProperties>
</file>