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sdt>
        <w:sdtPr>
          <w:tag w:val="goog_rdk_0"/>
        </w:sdtPr>
        <w:sdtContent>
          <w:r w:rsidDel="00000000" w:rsidR="00000000" w:rsidRPr="00000000">
            <w:rPr>
              <w:rFonts w:ascii="Mukta Vaani" w:cs="Mukta Vaani" w:eastAsia="Mukta Vaani" w:hAnsi="Mukta Vaani"/>
              <w:b w:val="1"/>
              <w:i w:val="0"/>
              <w:smallCaps w:val="0"/>
              <w:strike w:val="0"/>
              <w:color w:val="000000"/>
              <w:sz w:val="24"/>
              <w:szCs w:val="24"/>
              <w:u w:val="none"/>
              <w:shd w:fill="auto" w:val="clear"/>
              <w:vertAlign w:val="baseline"/>
              <w:rtl w:val="0"/>
            </w:rPr>
            <w:t xml:space="preserve">સિવિલ પ્રોસિજરની કલમ 80, કોડ હેઠળ સૂચના</w:t>
          </w:r>
        </w:sdtContent>
      </w:sdt>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એડવોકેટ</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432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04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તારીખ ................................</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પ્રતિ,</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સરકારના સચિવ ભારતનું,</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નાણા મંત્રાલય, ................... વિભાગ,</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નવી દિલ્હી.</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Re: કલમ 80, સિવિલ પ્રોસિજર કોડ હેઠળ સૂચના</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પ્રિય સાહેબ,</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720"/>
        <w:jc w:val="both"/>
        <w:rPr>
          <w:rFonts w:ascii="Arial" w:cs="Arial" w:eastAsia="Arial" w:hAnsi="Arial"/>
          <w:b w:val="0"/>
          <w:i w:val="0"/>
          <w:smallCaps w:val="0"/>
          <w:strike w:val="0"/>
          <w:color w:val="000000"/>
          <w:sz w:val="24"/>
          <w:szCs w:val="24"/>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અસીલ શ્રી ................................. ખાતે રહેતા શ્રી ની સૂચનાઓ હેઠળ .... અને ..................નો વ્યવસાય ચાલુ રાખવો. ... હું તમને આથી સૂચના આપું છું કે જ્યાં સુધી રૂ. ....................... અને વ્યાજ @ .................. % વાર્ષિક ચૂકવણીની તારીખ સુધી તેમને ચૂકવવામાં આવે છે, શ્રી .................................. યુનિયન સામે સિવિલ કોર્ટમાં દાવો દાખલ કરશે. ભારત, આ નોટિસની સેવાની તારીખથી બે મહિનાની સમાપ્તિ પર ઉક્ત રકમ માટે .................. ટકા વાર્ષિક વ્યાજ સાથે અને ક્રિયાના નીચેના કારણ પર ખર્ચ:</w:t>
          </w:r>
        </w:sdtContent>
      </w:sdt>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અસીલ મેસર્સ ના નામ અને શૈલીમાં ................. ખાતે કાયદાની બુકશોપ ચલાવતા હતા. ........................ જે શ્રી ........ ને સ્ટૉક-ઇન-ટ્રેડ અને સદ્ભાવના સાથેની ચિંતા તરીકે સોંપવામાં આવી હતી. ............... ખાતે રહેતો ..................... તારીખની સોંપણીના ખત દ્વારા ...... ........................ થી અસર સાથે</w:t>
          </w:r>
        </w:sdtContent>
      </w:sdt>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M/s ના વ્યવસાય પર આવકવેરો ચૂકવ્યો હતો. ............. અસાઇનમેન્ટની તારીખ સુધી અને ઇનકમ-ટેક્સ રિટર્ન ફાઈલ કર્યું .................... મારા ક્લાયન્ટે પણ જાણ કરી હતી આવકવેરા અધિકારી ……………………… વોર્ડ ……………… ... તેમની અરજી દ્વારા તારીખ ................. ...........</w:t>
          </w:r>
        </w:sdtContent>
      </w:sdt>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જ્યારે સોંપણી કરનાર શ્રી ......................એ મેસર્સ ના વ્યવસાય પર આવકવેરો ભરવા માટે ટેઇલ કર્યું હતું. .................. ધંધાની સોંપણીની તારીખ પછી, આવકવેરા સત્તાવાળાઓએ વસૂલાત માટે ગેરકાયદેસર રીતે, ગેરકાનૂની રીતે અને મનસ્વી રીતે મારા અસીલની મિલકતો જપ્ત કરી છે. ઉપરોક્ત અસાઇની પાસેથી આવક-વેરાના લેણાં.</w:t>
          </w:r>
        </w:sdtContent>
      </w:sdt>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અસીલે રૂ. ................... આવકવેરા વિભાગને. ...................... વિરોધ હેઠળ તેની જપ્ત કરેલી મિલકતોના વેચાણને ટાળવા.</w:t>
          </w:r>
        </w:sdtContent>
      </w:sdt>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મારા ક્લાયન્ટ રૂ.ની ઉક્ત રકમ પરત મેળવવા માટે હકદાર છે. તેની પાસેથી ખોટી રીતે અને બળજબરી હેઠળ રૂ. ................ આવકવેરા વિભાગની ખોટી, ગેરકાયદેસર અને ગેરકાયદેસર કાર્યવાહીને કારણે તેમના દ્વારા કરવામાં આવેલ ખર્ચ. અને ઉક્ત રકમની વસૂલાતની તારીખ સુધી ઉક્ત રકમ પર વ્યાજ @ ................ pa.</w:t>
          </w:r>
        </w:sdtContent>
      </w:sdt>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720"/>
        <w:jc w:val="both"/>
        <w:rPr>
          <w:rFonts w:ascii="Arial" w:cs="Arial" w:eastAsia="Arial" w:hAnsi="Arial"/>
          <w:b w:val="0"/>
          <w:i w:val="0"/>
          <w:smallCaps w:val="0"/>
          <w:strike w:val="0"/>
          <w:color w:val="000000"/>
          <w:sz w:val="24"/>
          <w:szCs w:val="24"/>
          <w:u w:val="none"/>
          <w:shd w:fill="auto" w:val="clear"/>
          <w:vertAlign w:val="baseline"/>
        </w:rPr>
      </w:pPr>
      <w:sdt>
        <w:sdtPr>
          <w:tag w:val="goog_rdk_15"/>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દાવા માટેની કાર્યવાહીનું કારણ તે દિવસે ઉદભવ્યું જે દિવસે આવકવેરા અધિકારી .............. ........ ગેરકાયદેસર રીતે મારા અસીલની મિલકતો જપ્ત કરી અને આગળ ........................ જ્યારે મારા અસીલે રૂ. ...................... વિરોધ હેઠળ આવકવેરા તરીકે.</w:t>
          </w:r>
        </w:sdtContent>
      </w:sdt>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6480" w:right="0" w:firstLine="0"/>
        <w:jc w:val="right"/>
        <w:rPr>
          <w:rFonts w:ascii="Arial" w:cs="Arial" w:eastAsia="Arial" w:hAnsi="Arial"/>
          <w:b w:val="0"/>
          <w:i w:val="0"/>
          <w:smallCaps w:val="0"/>
          <w:strike w:val="0"/>
          <w:color w:val="000000"/>
          <w:sz w:val="24"/>
          <w:szCs w:val="24"/>
          <w:u w:val="none"/>
          <w:shd w:fill="auto" w:val="clear"/>
          <w:vertAlign w:val="baseline"/>
        </w:rPr>
      </w:pPr>
      <w:sdt>
        <w:sdtPr>
          <w:tag w:val="goog_rdk_16"/>
        </w:sdtPr>
        <w:sdtContent>
          <w:r w:rsidDel="00000000" w:rsidR="00000000" w:rsidRPr="00000000">
            <w:rPr>
              <w:rFonts w:ascii="Mukta Vaani" w:cs="Mukta Vaani" w:eastAsia="Mukta Vaani" w:hAnsi="Mukta Vaani"/>
              <w:b w:val="0"/>
              <w:i w:val="0"/>
              <w:smallCaps w:val="0"/>
              <w:strike w:val="0"/>
              <w:color w:val="000000"/>
              <w:sz w:val="24"/>
              <w:szCs w:val="24"/>
              <w:u w:val="none"/>
              <w:shd w:fill="auto" w:val="clear"/>
              <w:vertAlign w:val="baseline"/>
              <w:rtl w:val="0"/>
            </w:rPr>
            <w:t xml:space="preserve">તમારો વિશ્વાસુ,</w:t>
          </w:r>
        </w:sdtContent>
      </w:sdt>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5760" w:right="0" w:firstLine="72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ind w:firstLine="0"/>
        <w:rPr>
          <w:rFonts w:ascii="Times New Roman" w:cs="Times New Roman" w:eastAsia="Times New Roman" w:hAnsi="Times New Roman"/>
        </w:rPr>
      </w:pPr>
      <w:r w:rsidDel="00000000" w:rsidR="00000000" w:rsidRPr="00000000">
        <w:rPr>
          <w:rtl w:val="0"/>
        </w:rPr>
      </w:r>
    </w:p>
    <w:sectPr>
      <w:headerReference r:id="rId7" w:type="default"/>
      <w:footerReference w:type="default" r:id="rId8"/>
      <w:pgSz w:h="16834" w:w="11909" w:orient="portrait"/>
      <w:pgMar w:bottom="1440" w:top="2160" w:left="1872" w:right="172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g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ind w:left="0" w:right="0"/>
      <w:jc w:val="left"/>
      <w:textAlignment w:val="auto"/>
    </w:pPr>
    <w:rPr>
      <w:rFonts w:cs="Times New Roman"/>
      <w:snapToGrid w:val="1"/>
      <w:sz w:val="20"/>
      <w:szCs w:val="20"/>
      <w:rtl w:val="0"/>
      <w:cs w:val="0"/>
      <w:lang w:bidi="ar-SA" w:eastAsia="en-US" w:val="gu"/>
    </w:rPr>
  </w:style>
  <w:style w:type="character" w:styleId="DefaultParagraphFont" w:default="1">
    <w:name w:val="Default Paragraph Font"/>
    <w:uiPriority w:val="1"/>
    <w:semiHidden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PlainText">
    <w:name w:val="Plain Text"/>
    <w:basedOn w:val="Normal"/>
    <w:link w:val="PlainTextChar"/>
    <w:uiPriority w:val="99"/>
    <w:semiHidden w:val="1"/>
    <w:pPr>
      <w:jc w:val="left"/>
    </w:pPr>
    <w:rPr>
      <w:rFonts w:ascii="Courier New" w:hAnsi="Courier New"/>
    </w:rPr>
  </w:style>
  <w:style w:type="character" w:styleId="PlainTextChar" w:customStyle="1">
    <w:name w:val="Plain Text Char"/>
    <w:basedOn w:val="DefaultParagraphFont"/>
    <w:link w:val="PlainText"/>
    <w:uiPriority w:val="99"/>
    <w:semiHidden w:val="1"/>
    <w:locked w:val="1"/>
    <w:rPr>
      <w:rFonts w:ascii="Courier New" w:cs="Courier New" w:hAnsi="Courier New"/>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1x6kaG8h6VUJfq6YDacFgVXT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OAByITFqSnh1T3hUMHZ6Yy1UZl91TGNtbV9PUzRFWFpraHk3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2021-03-30T12:05:00Z</dcterms:created>
  <dc:creator>Sachinb</dc:creator>
</cp:coreProperties>
</file>