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કલમ 640B હેઠળ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સૂચના આથી આપવામાં આવે છે કે કંપની શ્રી ______________________ને ચૂકવવાપાત્ર મહેનતાણું/પ્રક્વિઝિટના સંદર્ભમાં નિયમો અને શરતોના ફેરફારો/સુધારાઓ માટે કંપની એક્ટ, 1956ની કલમ 268 અનુસાર તેની મંજૂરી માટે કેન્દ્ર સરકારને અરજી કરવા માગે છે. કંપનીના મેનેજિંગ ડિરેક્ટર, ________, /..__ થી __________, /..________ ના સમયગાળા માટે. બોર્ડના નિયામક/સચિવ તારીખના આદેશથી :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1FF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e9VLFOvrMAMuC5DNbt9lCacqA==">CgMxLjAyCGguZ2pkZ3hzOAByITFfTGhfbkRvRE1pbjN6akQ0QXUwQ05yZmotYjk5alk4Yw==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2018-03-01T10:13:00Z</dcterms:created>
  <dc:creator>Lenovo</dc:creator>
</cp:coreProperties>
</file>