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બાજુની જમીનના માલિકને ગોપનીયતા પર આક્રમણ કરતું હોય તેવું કોઈપણ બાંધકામ ન કરવા સૂચના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04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તારીખ ....................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પ્રિય સાહેબ,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1. </w:t>
            <w:tab/>
            <w:t xml:space="preserve">હું તમને આથી સૂચના આપું છું કે તમે મારા ઘરની બાજુમાં આવેલી તમારી જમીન પર કોઈ બાંધકામ ન કરો કારણ કે તે મારા ઘરની ગોપનીયતામાં દખલ કરે છે.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2. </w:t>
            <w:tab/>
            <w:t xml:space="preserve">મહેરબાની કરીને નોંધ કરો કે જો તમે મારી વિનંતીનું પાલન કરવામાં નિષ્ફળ થશો, તો હું તમારા જોખમે, ખર્ચ અને પરિણામોના સંદર્ભમાં તમારી સામે કાનૂની કાર્યવાહી શરૂ કરવા માટે મજબૂર રહીશ.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64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તમારો વિશ્વાસુ,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760" w:right="0" w:firstLine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</w:t>
      </w:r>
    </w:p>
    <w:sectPr>
      <w:headerReference r:id="rId7" w:type="default"/>
      <w:footerReference w:type="default" r:id="rId8"/>
      <w:pgSz w:h="16834" w:w="11909" w:orient="portrait"/>
      <w:pgMar w:bottom="1440" w:top="2160" w:left="1872" w:right="172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0"/>
      <w:szCs w:val="20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lainText">
    <w:name w:val="Plain Text"/>
    <w:basedOn w:val="Normal"/>
    <w:link w:val="PlainTextChar"/>
    <w:uiPriority w:val="99"/>
    <w:semiHidden w:val="1"/>
    <w:pPr>
      <w:jc w:val="left"/>
    </w:pPr>
    <w:rPr>
      <w:rFonts w:ascii="Courier New" w:hAnsi="Courier New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locked w:val="1"/>
    <w:rPr>
      <w:rFonts w:ascii="Courier New" w:cs="Courier New" w:hAnsi="Courier New"/>
      <w:rtl w:val="0"/>
      <w:cs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MNpoF4bMGTL9TaY7L4BfGJGQX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4AHIhMTJXR1ZqQklmaFZKWmlXSTlWV2duUGp0dHJfUHlMRk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2021-03-30T12:03:00Z</dcterms:created>
  <dc:creator>Sachinb</dc:creator>
</cp:coreProperties>
</file>