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sz w:val="32"/>
          <w:szCs w:val="32"/>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sz w:val="32"/>
              <w:szCs w:val="32"/>
              <w:rtl w:val="0"/>
            </w:rPr>
            <w:t xml:space="preserve">એસ હેઠળના દાવાની સૂચના. 80, રાજ્ય સરકાર અથવા કેન્દ્ર સરકારના જાહેર અધિકારી સામે CP કોડ</w:t>
          </w:r>
        </w:sdtContent>
      </w:sdt>
      <w:r w:rsidDel="00000000" w:rsidR="00000000" w:rsidRPr="00000000">
        <w:rPr>
          <w:rFonts w:ascii="Arial" w:cs="Arial" w:eastAsia="Arial" w:hAnsi="Arial"/>
          <w:sz w:val="32"/>
          <w:szCs w:val="32"/>
          <w:rtl w:val="0"/>
        </w:rPr>
        <w:t xml:space="preserve"> </w:t>
      </w:r>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A/D સાથે નોંધાયેલ</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તા.................</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આ ...........20....... થી ........................................</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(નામ અને અધિકૃત હોદ્દો) PO ................................</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તા. ........................</w:t>
          </w:r>
        </w:sdtContent>
      </w:sdt>
    </w:p>
    <w:p w:rsidR="00000000" w:rsidDel="00000000" w:rsidP="00000000" w:rsidRDefault="00000000" w:rsidRPr="00000000" w14:paraId="00000007">
      <w:pPr>
        <w:jc w:val="both"/>
        <w:rPr>
          <w:rFonts w:ascii="Arial" w:cs="Arial" w:eastAsia="Arial" w:hAnsi="Arial"/>
          <w:b w:val="1"/>
          <w:sz w:val="28"/>
          <w:szCs w:val="28"/>
        </w:rPr>
      </w:pPr>
      <w:sdt>
        <w:sdtPr>
          <w:tag w:val="goog_rdk_6"/>
        </w:sdtPr>
        <w:sdtContent>
          <w:r w:rsidDel="00000000" w:rsidR="00000000" w:rsidRPr="00000000">
            <w:rPr>
              <w:rFonts w:ascii="Mukta Vaani" w:cs="Mukta Vaani" w:eastAsia="Mukta Vaani" w:hAnsi="Mukta Vaani"/>
              <w:b w:val="1"/>
              <w:sz w:val="28"/>
              <w:szCs w:val="28"/>
              <w:rtl w:val="0"/>
            </w:rPr>
            <w:t xml:space="preserve">s હેઠળ નોટિસ. સિવિલ પ્રોસિજર કોડની 80</w:t>
          </w:r>
        </w:sdtContent>
      </w:sdt>
    </w:p>
    <w:p w:rsidR="00000000" w:rsidDel="00000000" w:rsidP="00000000" w:rsidRDefault="00000000" w:rsidRPr="00000000" w14:paraId="00000008">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પ્રિય સાહેબ,</w:t>
          </w:r>
        </w:sdtContent>
      </w:sdt>
    </w:p>
    <w:p w:rsidR="00000000" w:rsidDel="00000000" w:rsidP="00000000" w:rsidRDefault="00000000" w:rsidRPr="00000000" w14:paraId="00000009">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મહેરબાની કરીને નોંધ લો કે મારા ક્લાયંટ ..................... નો પુત્ર ................... ...</w:t>
          </w:r>
        </w:sdtContent>
      </w:sdt>
    </w:p>
    <w:p w:rsidR="00000000" w:rsidDel="00000000" w:rsidP="00000000" w:rsidRDefault="00000000" w:rsidRPr="00000000" w14:paraId="0000000A">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ખાતે રહેતા.................. (રાજ્ય અહીં જે કાર્યાલય ઇચ્છિત પ્રતિવાદી ધરાવે છે) ની સરકારના જાહેર અધિકારી (રાજ્યનું નામ પ્રાંત અથવા ફક્ત, ભારત સરકારના, જેમ કે કેસ હોઈ શકે) કાયદાની સક્ષમ અદાલતમાં અહીં જણાવેલ કાર્યવાહીના કારણ અને નીચે દેખાતી રાહતો માટે:</w:t>
          </w:r>
        </w:sdtContent>
      </w:sdt>
    </w:p>
    <w:p w:rsidR="00000000" w:rsidDel="00000000" w:rsidP="00000000" w:rsidRDefault="00000000" w:rsidRPr="00000000" w14:paraId="0000000B">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ઇચ્છિત દાવા માટે કાર્યવાહીનું કારણ ……………. રાહતો માંગવામાં આવી.................</w:t>
          </w:r>
        </w:sdtContent>
      </w:sdt>
    </w:p>
    <w:p w:rsidR="00000000" w:rsidDel="00000000" w:rsidP="00000000" w:rsidRDefault="00000000" w:rsidRPr="00000000" w14:paraId="0000000C">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તમારો વિશ્વાસુ, એડવોકેટ.</w:t>
          </w:r>
        </w:sdtContent>
      </w:sdt>
    </w:p>
    <w:p w:rsidR="00000000" w:rsidDel="00000000" w:rsidP="00000000" w:rsidRDefault="00000000" w:rsidRPr="00000000" w14:paraId="0000000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F0D47"/>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V31IWf7hzh8aXAGmGczD7Za6Hw==">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yCGguZ2pkZ3hzOAByITF2TXVKUlpHQVNJb1F3dFBoY1RTbzBIMTlRRjFqTDNQ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2021-01-21T05:32:00Z</dcterms:created>
  <dc:creator>Lenovo</dc:creator>
</cp:coreProperties>
</file>