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E8328F" w:rsidRPr="00714D7E">
      <w:pPr xmlns:w="http://schemas.openxmlformats.org/wordprocessingml/2006/main">
        <w:widowControl w:val="0"/>
        <w:autoSpaceDE w:val="0"/>
        <w:autoSpaceDN w:val="0"/>
        <w:adjustRightInd w:val="0"/>
        <w:spacing w:after="0" w:line="240" w:lineRule="auto"/>
        <w:jc w:val="center"/>
        <w:rPr>
          <w:rFonts w:ascii="Arial" w:hAnsi="Arial" w:cs="Arial"/>
          <w:b/>
          <w:bCs/>
          <w:iCs/>
          <w:sz w:val="32"/>
          <w:szCs w:val="32"/>
        </w:rPr>
      </w:pPr>
      <w:r xmlns:w="http://schemas.openxmlformats.org/wordprocessingml/2006/main" w:rsidRPr="00714D7E">
        <w:rPr>
          <w:rFonts w:ascii="Arial" w:hAnsi="Arial" w:cs="Arial"/>
          <w:b/>
          <w:bCs/>
          <w:iCs/>
          <w:sz w:val="32"/>
          <w:szCs w:val="32"/>
        </w:rPr>
        <w:t xml:space="preserve">मेंटेनन्स चार्ज डीड</w:t>
      </w:r>
    </w:p>
    <w:p w:rsidR="00E8328F" w:rsidRPr="00714D7E">
      <w:pPr>
        <w:widowControl w:val="0"/>
        <w:autoSpaceDE w:val="0"/>
        <w:autoSpaceDN w:val="0"/>
        <w:bidi w:val="0"/>
        <w:adjustRightInd w:val="0"/>
        <w:spacing w:after="0" w:line="240" w:lineRule="auto"/>
        <w:rPr>
          <w:rFonts w:ascii="Arial" w:hAnsi="Arial" w:cs="Arial"/>
          <w:sz w:val="24"/>
          <w:szCs w:val="24"/>
        </w:rPr>
      </w:pPr>
    </w:p>
    <w:p w:rsidR="00E975B9" w:rsidRPr="00714D7E">
      <w:pPr>
        <w:widowControl w:val="0"/>
        <w:autoSpaceDE w:val="0"/>
        <w:autoSpaceDN w:val="0"/>
        <w:bidi w:val="0"/>
        <w:adjustRightInd w:val="0"/>
        <w:spacing w:after="0" w:line="240" w:lineRule="auto"/>
        <w:rPr>
          <w:rFonts w:ascii="Arial" w:hAnsi="Arial" w:cs="Arial"/>
          <w:sz w:val="24"/>
          <w:szCs w:val="24"/>
        </w:rPr>
      </w:pPr>
    </w:p>
    <w:p w:rsidR="00E975B9" w:rsidRPr="00714D7E">
      <w:pPr>
        <w:widowControl w:val="0"/>
        <w:autoSpaceDE w:val="0"/>
        <w:autoSpaceDN w:val="0"/>
        <w:bidi w:val="0"/>
        <w:adjustRightInd w:val="0"/>
        <w:spacing w:after="0" w:line="240" w:lineRule="auto"/>
        <w:rPr>
          <w:rFonts w:ascii="Arial" w:hAnsi="Arial" w:cs="Arial"/>
          <w:sz w:val="24"/>
          <w:szCs w:val="24"/>
        </w:rPr>
      </w:pPr>
    </w:p>
    <w:p w:rsidR="00E8328F" w:rsidRPr="00714D7E" w:rsidP="00E975B9">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14D7E">
        <w:rPr>
          <w:rFonts w:ascii="Arial" w:hAnsi="Arial" w:cs="Arial"/>
          <w:sz w:val="24"/>
          <w:szCs w:val="24"/>
        </w:rPr>
        <w:t xml:space="preserve">हे डीड ऑफ चार्ज मुंबई येथे आज ……………….. २०१० च्या ……………….च्या श्री. वाई यांच्या दरम्यान करण्यात आले आहे, त्यानंतर प्रथम पक्ष आणि श्रीमती म्हणून संबोधले जाईल. AB येथे राहणारा ………… यापुढे दुसरा पक्ष म्हणून संबोधले जाईल.</w:t>
      </w:r>
    </w:p>
    <w:p w:rsidR="00E8328F" w:rsidRPr="00714D7E" w:rsidP="00E975B9">
      <w:pPr>
        <w:widowControl w:val="0"/>
        <w:autoSpaceDE w:val="0"/>
        <w:autoSpaceDN w:val="0"/>
        <w:bidi w:val="0"/>
        <w:adjustRightInd w:val="0"/>
        <w:spacing w:after="0" w:line="360" w:lineRule="auto"/>
        <w:jc w:val="both"/>
        <w:rPr>
          <w:rFonts w:ascii="Arial" w:hAnsi="Arial" w:cs="Arial"/>
          <w:sz w:val="24"/>
          <w:szCs w:val="24"/>
        </w:rPr>
      </w:pPr>
    </w:p>
    <w:p w:rsidR="00E8328F" w:rsidRPr="00714D7E" w:rsidP="00E975B9">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14D7E">
        <w:rPr>
          <w:rFonts w:ascii="Arial" w:hAnsi="Arial" w:cs="Arial"/>
          <w:sz w:val="24"/>
          <w:szCs w:val="24"/>
        </w:rPr>
        <w:t xml:space="preserve">जेव्हा पहिला पक्ष दुसऱ्या पक्षाचा पती आहे आणि ते दोघेही वेगळे राहत आहेत.</w:t>
      </w:r>
    </w:p>
    <w:p w:rsidR="00E8328F" w:rsidRPr="00714D7E" w:rsidP="00E975B9">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14D7E">
        <w:rPr>
          <w:rFonts w:ascii="Arial" w:hAnsi="Arial" w:cs="Arial"/>
          <w:sz w:val="24"/>
          <w:szCs w:val="24"/>
        </w:rPr>
        <w:t xml:space="preserve">आणि जेव्हा पती म्हणून पहिला पक्ष देय आहे आणि दुस-या पक्षाला देखभालीच्या मार्गाने रु. यानंतर प्रत्येक महिन्याच्या 5 व्या दिवशी किंवा त्यापूर्वी 1500 प्रति महिना आगाऊ.</w:t>
      </w:r>
    </w:p>
    <w:p w:rsidR="00E8328F" w:rsidRPr="00714D7E" w:rsidP="00E975B9">
      <w:pPr>
        <w:widowControl w:val="0"/>
        <w:autoSpaceDE w:val="0"/>
        <w:autoSpaceDN w:val="0"/>
        <w:bidi w:val="0"/>
        <w:adjustRightInd w:val="0"/>
        <w:spacing w:after="0" w:line="360" w:lineRule="auto"/>
        <w:jc w:val="both"/>
        <w:rPr>
          <w:rFonts w:ascii="Arial" w:hAnsi="Arial" w:cs="Arial"/>
          <w:sz w:val="24"/>
          <w:szCs w:val="24"/>
        </w:rPr>
      </w:pPr>
    </w:p>
    <w:p w:rsidR="00E8328F" w:rsidRPr="00714D7E" w:rsidP="00E975B9">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14D7E">
        <w:rPr>
          <w:rFonts w:ascii="Arial" w:hAnsi="Arial" w:cs="Arial"/>
          <w:sz w:val="24"/>
          <w:szCs w:val="24"/>
        </w:rPr>
        <w:t xml:space="preserve">आणि जेव्हा पक्षांनी मान्य केले आहे की मासिक देखभालीचे असे पेमेंट दोन मजली इमारतीच्या स्थावर मालमत्तेवर शुल्क आकारले जाईल. मुंबई पहिल्या पक्षाची आहे.</w:t>
      </w:r>
    </w:p>
    <w:p w:rsidR="00E8328F" w:rsidRPr="00714D7E" w:rsidP="00E975B9">
      <w:pPr>
        <w:widowControl w:val="0"/>
        <w:autoSpaceDE w:val="0"/>
        <w:autoSpaceDN w:val="0"/>
        <w:bidi w:val="0"/>
        <w:adjustRightInd w:val="0"/>
        <w:spacing w:after="0" w:line="360" w:lineRule="auto"/>
        <w:jc w:val="both"/>
        <w:rPr>
          <w:rFonts w:ascii="Arial" w:hAnsi="Arial" w:cs="Arial"/>
          <w:sz w:val="24"/>
          <w:szCs w:val="24"/>
        </w:rPr>
      </w:pPr>
    </w:p>
    <w:p w:rsidR="00E8328F" w:rsidRPr="00714D7E" w:rsidP="00E975B9">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14D7E">
        <w:rPr>
          <w:rFonts w:ascii="Arial" w:hAnsi="Arial" w:cs="Arial"/>
          <w:sz w:val="24"/>
          <w:szCs w:val="24"/>
        </w:rPr>
        <w:t xml:space="preserve">आता हे डीड साक्षीदार आहे आणि ते पक्षांनी आणि त्यांच्यात खालीलप्रमाणे मान्य केले आहे:</w:t>
      </w:r>
    </w:p>
    <w:p w:rsidR="00E8328F" w:rsidRPr="00714D7E" w:rsidP="00E975B9">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14D7E">
        <w:rPr>
          <w:rFonts w:ascii="Arial" w:hAnsi="Arial" w:cs="Arial"/>
          <w:sz w:val="24"/>
          <w:szCs w:val="24"/>
        </w:rPr>
        <w:t xml:space="preserve">1. पहिल्या पक्षाने दुसऱ्या पक्षाला दर महिन्याला दरमहा आणि प्रत्येक महिन्याच्या 5 तारखेपर्यंत 1500 रुपये अगोदर दुसऱ्या पक्षाच्या देखभालीसाठी आणि देखभालीसाठी अदा करेल.</w:t>
      </w:r>
    </w:p>
    <w:p w:rsidR="00E8328F" w:rsidRPr="00714D7E" w:rsidP="00E975B9">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14D7E">
        <w:rPr>
          <w:rFonts w:ascii="Arial" w:hAnsi="Arial" w:cs="Arial"/>
          <w:sz w:val="24"/>
          <w:szCs w:val="24"/>
        </w:rPr>
        <w:t xml:space="preserve">2. देखभालीचे असे पेमेंट प्रथम पक्षाच्या उक्त मालमत्तेवर शुल्क आकारले जाईल ज्याचा परिसर क्रमांक …….. …….. आणि प्रथम पक्ष याद्वारे सदर जमीन आणि परिसर क्रमांक……चा……. .रु.च्या उक्त रकमेच्या भरणासह. दुस-या पक्षाला देखभालीच्या मार्गाने दरमहा 1500.</w:t>
      </w:r>
    </w:p>
    <w:p w:rsidR="00E8328F" w:rsidRPr="00714D7E" w:rsidP="00E975B9">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14D7E">
        <w:rPr>
          <w:rFonts w:ascii="Arial" w:hAnsi="Arial" w:cs="Arial"/>
          <w:sz w:val="24"/>
          <w:szCs w:val="24"/>
        </w:rPr>
        <w:t xml:space="preserve">3. हे पुढे मान्य केले आहे की जर पहिला पक्ष उक्‍त देखभालीचे कोणतेही दोन मासिक हप्ते दुस-या पक्षाला भरण्यात अयशस्वी ठरला, तर त्या घटनेत दुसरा पक्ष याद्वारे जागेवर तयार केलेल्या शुल्काची अंमलबजावणी करण्याचा अधिकार असेल. कायद्याच्या कोणत्याही सक्षम न्यायालयामार्फत जमीन आणि परिसराची विक्री करावयाची आणि निव्वळ विक्रीच्या रकमेतून देय रक्कम वसूल करणे आणि प्राप्त करणे.</w:t>
      </w:r>
    </w:p>
    <w:p w:rsidR="00E8328F" w:rsidRPr="00714D7E" w:rsidP="00E975B9">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14D7E">
        <w:rPr>
          <w:rFonts w:ascii="Arial" w:hAnsi="Arial" w:cs="Arial"/>
          <w:sz w:val="24"/>
          <w:szCs w:val="24"/>
        </w:rPr>
        <w:t xml:space="preserve">4. कायद्यानुसार उक्‍त देखभाल भत्ता देण्‍याची अंमलबजावणी आणि अंमलबजावणी करण्‍यासाठी दुस-या पक्षाचे इतर अधिकार आणि उपायांचा पूर्वग्रह न ठेवता असा आरोप तयार केला जातो.</w:t>
      </w:r>
    </w:p>
    <w:p w:rsidR="00E8328F" w:rsidRPr="00714D7E" w:rsidP="00E975B9">
      <w:pPr>
        <w:widowControl w:val="0"/>
        <w:autoSpaceDE w:val="0"/>
        <w:autoSpaceDN w:val="0"/>
        <w:bidi w:val="0"/>
        <w:adjustRightInd w:val="0"/>
        <w:spacing w:after="0" w:line="360" w:lineRule="auto"/>
        <w:jc w:val="both"/>
        <w:rPr>
          <w:rFonts w:ascii="Arial" w:hAnsi="Arial" w:cs="Arial"/>
          <w:sz w:val="24"/>
          <w:szCs w:val="24"/>
        </w:rPr>
      </w:pPr>
    </w:p>
    <w:p w:rsidR="00E8328F" w:rsidRPr="00714D7E" w:rsidP="00E975B9">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14D7E">
        <w:rPr>
          <w:rFonts w:ascii="Arial" w:hAnsi="Arial" w:cs="Arial"/>
          <w:sz w:val="24"/>
          <w:szCs w:val="24"/>
        </w:rPr>
        <w:t xml:space="preserve">ज्याच्या साक्षीने येथे पक्षांनी या भेटवस्तू प्रथम वर लिहिलेल्या दिवशी, महिना आणि वर्षात कार्यान्वित केल्या आहेत.</w:t>
      </w:r>
    </w:p>
    <w:p w:rsidR="00E8328F" w:rsidRPr="00714D7E" w:rsidP="00E975B9">
      <w:pPr>
        <w:widowControl w:val="0"/>
        <w:autoSpaceDE w:val="0"/>
        <w:autoSpaceDN w:val="0"/>
        <w:bidi w:val="0"/>
        <w:adjustRightInd w:val="0"/>
        <w:spacing w:after="0" w:line="360" w:lineRule="auto"/>
        <w:jc w:val="both"/>
        <w:rPr>
          <w:rFonts w:ascii="Arial" w:hAnsi="Arial" w:cs="Arial"/>
          <w:sz w:val="24"/>
          <w:szCs w:val="24"/>
        </w:rPr>
      </w:pPr>
    </w:p>
    <w:p w:rsidR="00E8328F" w:rsidRPr="00714D7E" w:rsidP="00E975B9">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14D7E">
        <w:rPr>
          <w:rFonts w:ascii="Arial" w:hAnsi="Arial" w:cs="Arial"/>
          <w:sz w:val="24"/>
          <w:szCs w:val="24"/>
        </w:rPr>
        <w:t xml:space="preserve">श्री. वाई द यांनी स्वाक्षरी केली आणि वितरित केली</w:t>
      </w:r>
    </w:p>
    <w:p w:rsidR="00E8328F" w:rsidRPr="00714D7E" w:rsidP="00E975B9">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14D7E">
        <w:rPr>
          <w:rFonts w:ascii="Arial" w:hAnsi="Arial" w:cs="Arial"/>
          <w:sz w:val="24"/>
          <w:szCs w:val="24"/>
        </w:rPr>
        <w:t xml:space="preserve">मध्ये नावाचा पहिला पक्ष</w:t>
      </w:r>
    </w:p>
    <w:p w:rsidR="00E8328F" w:rsidRPr="00714D7E" w:rsidP="00E975B9">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14D7E">
        <w:rPr>
          <w:rFonts w:ascii="Arial" w:hAnsi="Arial" w:cs="Arial"/>
          <w:sz w:val="24"/>
          <w:szCs w:val="24"/>
        </w:rPr>
        <w:t xml:space="preserve">उपस्थिती:</w:t>
      </w:r>
    </w:p>
    <w:p w:rsidR="00E8328F" w:rsidRPr="00714D7E" w:rsidP="00E975B9">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14D7E">
        <w:rPr>
          <w:rFonts w:ascii="Arial" w:hAnsi="Arial" w:cs="Arial"/>
          <w:sz w:val="24"/>
          <w:szCs w:val="24"/>
        </w:rPr>
        <w:t xml:space="preserve">स्वाक्षरी</w:t>
      </w:r>
    </w:p>
    <w:p w:rsidR="00E8328F" w:rsidRPr="00714D7E" w:rsidP="00E975B9">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14D7E">
        <w:rPr>
          <w:rFonts w:ascii="Arial" w:hAnsi="Arial" w:cs="Arial"/>
          <w:sz w:val="24"/>
          <w:szCs w:val="24"/>
        </w:rPr>
        <w:t xml:space="preserve">द्वारे स्वीकारले आणि स्वाक्षरी केली</w:t>
      </w:r>
    </w:p>
    <w:p w:rsidR="00E8328F" w:rsidRPr="00714D7E" w:rsidP="00E975B9">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14D7E">
        <w:rPr>
          <w:rFonts w:ascii="Arial" w:hAnsi="Arial" w:cs="Arial"/>
          <w:sz w:val="24"/>
          <w:szCs w:val="24"/>
        </w:rPr>
        <w:t xml:space="preserve">आत-उल्लेखित दुसरा पक्ष</w:t>
      </w:r>
    </w:p>
    <w:p w:rsidR="00E8328F" w:rsidRPr="00714D7E" w:rsidP="00E975B9">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14D7E">
        <w:rPr>
          <w:rFonts w:ascii="Arial" w:hAnsi="Arial" w:cs="Arial"/>
          <w:sz w:val="24"/>
          <w:szCs w:val="24"/>
        </w:rPr>
        <w:t xml:space="preserve">यांच्या उपस्थितीत श्रीमती ए.बी.</w:t>
      </w:r>
    </w:p>
    <w:p w:rsidR="00E8328F" w:rsidRPr="00714D7E" w:rsidP="00E975B9">
      <w:pPr>
        <w:widowControl w:val="0"/>
        <w:autoSpaceDE w:val="0"/>
        <w:autoSpaceDN w:val="0"/>
        <w:bidi w:val="0"/>
        <w:adjustRightInd w:val="0"/>
        <w:spacing w:after="0" w:line="360" w:lineRule="auto"/>
        <w:jc w:val="both"/>
        <w:rPr>
          <w:rFonts w:ascii="Arial" w:hAnsi="Arial" w:cs="Arial"/>
          <w:sz w:val="24"/>
          <w:szCs w:val="24"/>
        </w:rPr>
      </w:pPr>
    </w:p>
    <w:p w:rsidR="00E8328F" w:rsidRPr="00714D7E" w:rsidP="00E975B9">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714D7E">
        <w:rPr>
          <w:rFonts w:ascii="Arial" w:hAnsi="Arial" w:cs="Arial"/>
          <w:sz w:val="24"/>
          <w:szCs w:val="24"/>
        </w:rPr>
        <w:t xml:space="preserve">स्वाक्षरी</w:t>
      </w:r>
    </w:p>
    <w:p w:rsidR="00E8328F" w:rsidRPr="00714D7E" w:rsidP="00E975B9">
      <w:pPr>
        <w:widowControl w:val="0"/>
        <w:autoSpaceDE w:val="0"/>
        <w:autoSpaceDN w:val="0"/>
        <w:bidi w:val="0"/>
        <w:adjustRightInd w:val="0"/>
        <w:spacing w:after="0" w:line="360" w:lineRule="auto"/>
        <w:jc w:val="both"/>
        <w:rPr>
          <w:rFonts w:ascii="Arial" w:hAnsi="Arial" w:cs="Arial"/>
          <w:sz w:val="24"/>
          <w:szCs w:val="24"/>
        </w:rPr>
      </w:pPr>
    </w:p>
    <w:sectPr>
      <w:headerReference w:type="default" r:id="rId6"/>
      <w:footerReference w:type="default" r:id="rId7"/>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75B9"/>
    <w:rsid w:val="005C52B1"/>
    <w:rsid w:val="006241A6"/>
    <w:rsid w:val="00714D7E"/>
    <w:rsid w:val="00E8328F"/>
    <w:rsid w:val="00E975B9"/>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388</Words>
  <Characters>1816</Characters>
  <Application>Microsoft Office Word</Application>
  <DocSecurity>0</DocSecurity>
  <Lines>0</Lines>
  <Paragraphs>0</Paragraphs>
  <ScaleCrop>false</ScaleCrop>
  <Company/>
  <LinksUpToDate>false</LinksUpToDate>
  <CharactersWithSpaces>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 Sinha</dc:creator>
  <cp:lastModifiedBy>Fast Care Computers</cp:lastModifiedBy>
  <cp:revision>2</cp:revision>
  <dcterms:created xsi:type="dcterms:W3CDTF">2021-03-30T10:35:00Z</dcterms:created>
  <dcterms:modified xsi:type="dcterms:W3CDTF">2021-03-30T10:35:00Z</dcterms:modified>
</cp:coreProperties>
</file>