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લીઝ પર આપેલા સાધનો ખરીદવાના વિકલ્પની કવાયત માટે ભાડે લેનાર દ્વારા પત્ર</w:t>
          </w:r>
        </w:sdtContent>
      </w:sdt>
    </w:p>
    <w:p w:rsidR="00000000" w:rsidDel="00000000" w:rsidP="00000000" w:rsidRDefault="00000000" w:rsidRPr="00000000" w14:paraId="00000002">
      <w:pPr>
        <w:spacing w:after="0" w:line="240" w:lineRule="auto"/>
        <w:ind w:left="720"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3">
      <w:pPr>
        <w:spacing w:after="0" w:line="240" w:lineRule="auto"/>
        <w:ind w:left="720"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4">
      <w:pPr>
        <w:spacing w:after="0" w:line="240" w:lineRule="auto"/>
        <w:ind w:left="720"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પ્રતિ,</w:t>
          </w:r>
        </w:sdtContent>
      </w:sdt>
    </w:p>
    <w:p w:rsidR="00000000" w:rsidDel="00000000" w:rsidP="00000000" w:rsidRDefault="00000000" w:rsidRPr="00000000" w14:paraId="00000005">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7">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8">
      <w:pPr>
        <w:spacing w:after="0" w:line="240" w:lineRule="auto"/>
        <w:ind w:left="720"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પ્રિય સાહેબ</w:t>
          </w:r>
        </w:sdtContent>
      </w:sdt>
    </w:p>
    <w:p w:rsidR="00000000" w:rsidDel="00000000" w:rsidP="00000000" w:rsidRDefault="00000000" w:rsidRPr="00000000" w14:paraId="00000009">
      <w:pPr>
        <w:spacing w:after="0" w:line="240" w:lineRule="auto"/>
        <w:ind w:left="720"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લીઝ એગ્રીમેન્ટની તારીખે ……………….એક ભાગ પર તમારી અને અમે બીજા ભાગ પર અમલમાં છે, અહીં સૂચિમાં વર્ણવેલ સાધનો, ઉપર જણાવેલ નિયમો અને શરતો પર અમને લીઝ પર આપવામાં આવ્યા છે. લીઝ કરાર. ઉક્ત કરારની કલમ ……………….ની દ્રષ્ટિએ, પટેદાર પાસે લીઝ કરારની સૂચિમાં દર્શાવેલ ખરીદી કિંમત પર સમાપ્તિ તારીખ પહેલાં ત્રણ મહિનાની નોટિસ આપીને લીઝ પરના સાધનો ખરીદવાનો વિકલ્પ છે.</w:t>
          </w:r>
        </w:sdtContent>
      </w:sdt>
    </w:p>
    <w:p w:rsidR="00000000" w:rsidDel="00000000" w:rsidP="00000000" w:rsidRDefault="00000000" w:rsidRPr="00000000" w14:paraId="0000000A">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ind w:left="720"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2. અમે ઉપરોક્ત સાધનોના ભાડાપટ્ટે લીઝ એગ્રીમેન્ટના ………………..ના ક્લોઝ મુજબ નોટિસ આપીએ છીએ......... ................</w:t>
          </w:r>
        </w:sdtContent>
      </w:sdt>
    </w:p>
    <w:p w:rsidR="00000000" w:rsidDel="00000000" w:rsidP="00000000" w:rsidRDefault="00000000" w:rsidRPr="00000000" w14:paraId="0000000C">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ind w:left="720"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3.અમે તમને જણાવવા માંગીએ છીએ કે લીઝ એગ્રીમેન્ટના શેડ્યૂલમાં દર્શાવેલ ખરીદી કિંમત, તમારા દ્વારા સૂચવ્યા મુજબ, આવી જગ્યાએ સાધનોની તમારા દ્વારા ડિલિવરી સામે, સમાપ્તિની તારીખે અમારા દ્વારા ચૂકવવામાં આવશે.</w:t>
          </w:r>
        </w:sdtContent>
      </w:sdt>
    </w:p>
    <w:p w:rsidR="00000000" w:rsidDel="00000000" w:rsidP="00000000" w:rsidRDefault="00000000" w:rsidRPr="00000000" w14:paraId="0000000E">
      <w:pPr>
        <w:spacing w:after="0" w:line="240" w:lineRule="auto"/>
        <w:ind w:left="720"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ab/>
            <w:tab/>
            <w:tab/>
            <w:tab/>
            <w:tab/>
            <w:tab/>
            <w:tab/>
            <w:tab/>
            <w:t xml:space="preserve">તમારો વિશ્વાસુ,</w:t>
          </w:r>
        </w:sdtContent>
      </w:sdt>
    </w:p>
    <w:p w:rsidR="00000000" w:rsidDel="00000000" w:rsidP="00000000" w:rsidRDefault="00000000" w:rsidRPr="00000000" w14:paraId="0000000F">
      <w:pPr>
        <w:spacing w:after="0" w:line="240" w:lineRule="auto"/>
        <w:ind w:left="720"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ab/>
            <w:tab/>
            <w:tab/>
            <w:tab/>
            <w:tab/>
            <w:tab/>
            <w:tab/>
            <w:tab/>
            <w:t xml:space="preserve">માટે ....................</w:t>
          </w:r>
        </w:sdtContent>
      </w:sdt>
    </w:p>
    <w:p w:rsidR="00000000" w:rsidDel="00000000" w:rsidP="00000000" w:rsidRDefault="00000000" w:rsidRPr="00000000" w14:paraId="00000010">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ab/>
        <w:tab/>
        <w:tab/>
        <w:tab/>
        <w:tab/>
        <w:tab/>
        <w:tab/>
        <w:tab/>
        <w:t xml:space="preserve">……………….</w:t>
      </w:r>
    </w:p>
    <w:p w:rsidR="00000000" w:rsidDel="00000000" w:rsidP="00000000" w:rsidRDefault="00000000" w:rsidRPr="00000000" w14:paraId="00000011">
      <w:pPr>
        <w:spacing w:after="0" w:line="240" w:lineRule="auto"/>
        <w:ind w:left="720"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ab/>
            <w:tab/>
            <w:tab/>
            <w:tab/>
            <w:tab/>
            <w:tab/>
            <w:tab/>
            <w:tab/>
            <w:t xml:space="preserve">પરચેઝ મેનેજર</w:t>
          </w:r>
        </w:sdtContent>
      </w:sdt>
    </w:p>
    <w:p w:rsidR="00000000" w:rsidDel="00000000" w:rsidP="00000000" w:rsidRDefault="00000000" w:rsidRPr="00000000" w14:paraId="00000012">
      <w:pPr>
        <w:spacing w:after="0" w:line="240" w:lineRule="auto"/>
        <w:ind w:left="720"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ab/>
            <w:tab/>
            <w:tab/>
            <w:tab/>
            <w:tab/>
            <w:tab/>
            <w:tab/>
            <w:tab/>
            <w:t xml:space="preserve">અધિકૃત હસ્તાક્ષર</w:t>
          </w:r>
        </w:sdtContent>
      </w:sdt>
    </w:p>
    <w:p w:rsidR="00000000" w:rsidDel="00000000" w:rsidP="00000000" w:rsidRDefault="00000000" w:rsidRPr="00000000" w14:paraId="00000013">
      <w:pPr>
        <w:spacing w:after="0" w:line="240" w:lineRule="auto"/>
        <w:ind w:left="720"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ab/>
            <w:tab/>
            <w:tab/>
            <w:t xml:space="preserve">ઉપરોક્ત સૂચિનો ઉલ્લેખ કરવામાં આવ્યો છે</w:t>
          </w:r>
        </w:sdtContent>
      </w:sdt>
    </w:p>
    <w:p w:rsidR="00000000" w:rsidDel="00000000" w:rsidP="00000000" w:rsidRDefault="00000000" w:rsidRPr="00000000" w14:paraId="00000014">
      <w:pPr>
        <w:spacing w:after="0" w:line="240" w:lineRule="auto"/>
        <w:ind w:left="720" w:firstLine="0"/>
        <w:rPr>
          <w:rFonts w:ascii="Arial" w:cs="Arial" w:eastAsia="Arial" w:hAnsi="Arial"/>
          <w:i w:val="1"/>
        </w:rPr>
      </w:pPr>
      <w:sdt>
        <w:sdtPr>
          <w:tag w:val="goog_rdk_11"/>
        </w:sdtPr>
        <w:sdtContent>
          <w:r w:rsidDel="00000000" w:rsidR="00000000" w:rsidRPr="00000000">
            <w:rPr>
              <w:rFonts w:ascii="Mukta Vaani" w:cs="Mukta Vaani" w:eastAsia="Mukta Vaani" w:hAnsi="Mukta Vaani"/>
              <w:rtl w:val="0"/>
            </w:rPr>
            <w:tab/>
            <w:tab/>
            <w:tab/>
            <w:tab/>
            <w:t xml:space="preserve">(સાધનોનું વર્ણન)</w:t>
          </w:r>
        </w:sdtContent>
      </w:sdt>
      <w:r w:rsidDel="00000000" w:rsidR="00000000" w:rsidRPr="00000000">
        <w:rPr>
          <w:rtl w:val="0"/>
        </w:rPr>
      </w:r>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60DD"/>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3D4171"/>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3D4171"/>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Y/3QxyU9j0x7FEAbvv5RsfBH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JaWQuZ2pkZ3hzOAByITFnN2hJSTVfYm9yQXpQLTFNZkx4dkdFdFFCMEk5RmV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2021-03-30T10:22:00Z</dcterms:created>
  <dc:creator>Sachin</dc:creator>
</cp:coreProperties>
</file>