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બ્રિકફિલ્ડની લીઝ</w:t>
          </w:r>
        </w:sdtContent>
      </w:sdt>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ડીડ </w:t>
          </w:r>
        </w:sdtContent>
      </w:sdt>
      <w:sdt>
        <w:sdtPr>
          <w:tag w:val="goog_rdk_2"/>
        </w:sdtPr>
        <w:sdtContent>
          <w:r w:rsidDel="00000000" w:rsidR="00000000" w:rsidRPr="00000000">
            <w:rPr>
              <w:rFonts w:ascii="Mukta Vaani" w:cs="Mukta Vaani" w:eastAsia="Mukta Vaani" w:hAnsi="Mukta Vaani"/>
              <w:rtl w:val="0"/>
            </w:rPr>
            <w:t xml:space="preserve">……………………………………………………….. ના દિવસે ……………………………… A, ના પુત્ર વચ્ચે કરવામાં આવી હતી. ……………(ત્યારબાદ "પટેદાર" તરીકે ઓળખાય છે) એક ભાગનો અને બી, બીજા ભાગના ………………(ત્યારબાદ "પટેદાર" તરીકે ઓળખાય છે)નો પુત્ર.</w:t>
          </w:r>
        </w:sdtContent>
      </w:sdt>
    </w:p>
    <w:p w:rsidR="00000000" w:rsidDel="00000000" w:rsidP="00000000" w:rsidRDefault="00000000" w:rsidRPr="00000000" w14:paraId="00000004">
      <w:pPr>
        <w:spacing w:after="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(1) પટેદાર સંપૂર્ણપણે કબજે કરેલો છે અને તેનો કબજો છે અથવા તો તે સર્વે નંબર ………………હિસ્સા નં.………………સ્થિત, જૂઠું બોલે છે અને ગામમાં હોવાને કારણે જમીન અને જગ્યાનો પૂરતો હકદાર છે. ……તાલુકો………………જિલ્લો………………વધુ ખાસ કરીને અહી લખેલ અનુસૂચિમાં વર્ણવેલ છે, જેને પછીથી મૃત્યુ પામેલા સ્થળ તરીકે ઓળખવામાં આવે છે</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(2) પટેદારની વિનંતી પર, પટેદારે ઇંટો બનાવવાના હેતુ માટે મૃતકની જગ્યાના સંદર્ભમાં પટ્ટાદારને લીઝ આપવા માટે સંમત થયા છે.</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spacing w:after="0" w:line="240" w:lineRule="auto"/>
        <w:ind w:firstLine="0"/>
        <w:rPr>
          <w:rFonts w:ascii="Arial" w:cs="Arial" w:eastAsia="Arial" w:hAnsi="Arial"/>
          <w:b w:val="1"/>
        </w:rPr>
      </w:pPr>
      <w:sdt>
        <w:sdtPr>
          <w:tag w:val="goog_rdk_6"/>
        </w:sdtPr>
        <w:sdtContent>
          <w:r w:rsidDel="00000000" w:rsidR="00000000" w:rsidRPr="00000000">
            <w:rPr>
              <w:rFonts w:ascii="Mukta Vaani" w:cs="Mukta Vaani" w:eastAsia="Mukta Vaani" w:hAnsi="Mukta Vaani"/>
              <w:b w:val="1"/>
              <w:rtl w:val="0"/>
            </w:rPr>
            <w:t xml:space="preserve">હવે આ ખત નીચે મુજબ સાક્ષી આપે છે:</w:t>
          </w:r>
        </w:sdtContent>
      </w:sdt>
    </w:p>
    <w:p w:rsidR="00000000" w:rsidDel="00000000" w:rsidP="00000000" w:rsidRDefault="00000000" w:rsidRPr="00000000" w14:paraId="0000000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(1) ઉક્ત કરારના અનુસંધાનમાં અને પટેદાર દ્વારા પ્રીમિયમ તરીકે પટેદારને રૂ.……………… ની ચૂકવણીને ધ્યાનમાં રાખીને (જેની રસીદ પટેદાર આથી સ્વીકારે છે) અને અહીં દર્શાવેલ નિયમો અને શરતોને ધ્યાનમાં રાખીને નીચે અને વાર્ષિક ભાડાની ચૂકવણીની રકમ, પટેદાર આથી પટેદારને મૃત્યુ પામેલી જગ્યાને એકસાથે મૃત પરિસરમાંથી માટી, માટી અને અન્ય સામગ્રી ઈંટોના ઉત્પાદન માટે લેવા અને આવી મશીનરી, ભઠ્ઠા ઉભા કરવા, બાંધવા અને જાળવવા માટેના અધિકાર સાથે મૃત્યુ પામે છે. , ક્લેમ્પ્સ, ઓવન, વર્કશોપ અને ઇંટોના ઉત્પાદન, સંગ્રહ અથવા વેચાણના હેતુ માટે જરૂરી અન્ય વસ્તુઓ અને ઉપરોક્ત હેતુઓ માટે જરૂરી અને અનુકૂળ હોય તેવા મૃત પરિસરમાં આવા રસ્તાઓ બાંધવા.</w:t>
          </w:r>
        </w:sdtContent>
      </w:sdt>
    </w:p>
    <w:p w:rsidR="00000000" w:rsidDel="00000000" w:rsidP="00000000" w:rsidRDefault="00000000" w:rsidRPr="00000000" w14:paraId="0000000F">
      <w:pPr>
        <w:spacing w:after="0" w:line="240" w:lineRule="auto"/>
        <w:ind w:left="144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0" w:line="240" w:lineRule="auto"/>
        <w:ind w:firstLine="0"/>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સિવાય અને લેસર માટે અનામત</w:t>
          </w:r>
        </w:sdtContent>
      </w:sdt>
    </w:p>
    <w:p w:rsidR="00000000" w:rsidDel="00000000" w:rsidP="00000000" w:rsidRDefault="00000000" w:rsidRPr="00000000" w14:paraId="0000001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(a) તમામ ખાણો, ખનિજો, પત્થરો, ચકમક અને ભૂગર્ભ પદાર્થો અથવા દરેક વર્ણનમાં પ્રવેશવાની, ખોદવાની, શોધવાની અને તેને લઈ જવાની અને જરૂરી ખાડાઓ અને શાફ્ટને ડૂબી જવાની સ્વતંત્રતા સાથેના દરેક વર્ણન, જો કે આમ કરવાથી પટાવાળાને ઓછું નુકસાન થશે. પટેદાર માટે શક્ય તેટલો અવરોધ અને પટેદારને થતા કોઈપણ નુકસાન માટે વળતર ચૂકવશે;</w:t>
          </w:r>
        </w:sdtContent>
      </w:sdt>
    </w:p>
    <w:p w:rsidR="00000000" w:rsidDel="00000000" w:rsidP="00000000" w:rsidRDefault="00000000" w:rsidRPr="00000000" w14:paraId="00000013">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(b) બધા વૃક્ષો, રોપાઓ અને અંડરવુડને ચિહ્નિત કરવા, પડવા, કાપવા અને લઈ જવા માટે કામદારો સાથે પ્રવેશના અધિકાર સાથે;</w:t>
          </w:r>
        </w:sdtContent>
      </w:sdt>
    </w:p>
    <w:p w:rsidR="00000000" w:rsidDel="00000000" w:rsidP="00000000" w:rsidRDefault="00000000" w:rsidRPr="00000000" w14:paraId="0000001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240" w:lineRule="auto"/>
        <w:ind w:firstLine="0"/>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(c) પટેદારની અન્ય મિલકતોના સંબંધમાં પટેદાર અથવા તેના પટ્ટાદારો દ્વારા મૃતક પરિસરના કોઈપણ ભાગમાં અત્યાર સુધી ઉપયોગમાં લેવાતા અથવા માણવાના તમામ અધિકારો.</w:t>
          </w:r>
        </w:sdtContent>
      </w:sdt>
    </w:p>
    <w:p w:rsidR="00000000" w:rsidDel="00000000" w:rsidP="00000000" w:rsidRDefault="00000000" w:rsidRPr="00000000" w14:paraId="00000017">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ઉક્ત મુદત દરમિયાન તેના માટે ચૂકવણી કરવાના ……………… દિવસથી … વર્ષોની મુદત માટે પટ્ટાધારકને તે પકડી રાખવું</w:t>
          </w:r>
        </w:sdtContent>
      </w:sdt>
    </w:p>
    <w:p w:rsidR="00000000" w:rsidDel="00000000" w:rsidP="00000000" w:rsidRDefault="00000000" w:rsidRPr="00000000" w14:paraId="0000001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A">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(i) વાર્ષિક ભાડું રૂ.……………… સમાન અર્ધ-વાર્ષિક ચૂકવણી દ્વારા………………..ના દિવસે અને ……………… દિવસે તમામ કપાતમાંથી મુક્ત, પ્રથમ ચુકવણી આગામી ................. દિવસે કરવાની રહેશે </w:t>
            <w:tab/>
            <w:t xml:space="preserve">.</w:t>
          </w:r>
        </w:sdtContent>
      </w:sdt>
    </w:p>
    <w:p w:rsidR="00000000" w:rsidDel="00000000" w:rsidP="00000000" w:rsidRDefault="00000000" w:rsidRPr="00000000" w14:paraId="0000001B">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(ii) રૂ.……………… દર હજાર ઇંટો માટે વધારાનું ભાડું …………… જે આવી ચૂકવણીના અગાઉના અડધા વર્ષ દરમિયાન મૃતકની જગ્યાની ધરતીમાંથી ઉત્પાદિત કરવામાં આવશે; પૂરી પાડવામાં આવેલ છે કે મૃત જગ્યા પર કોઈપણ મકાન, ઉત્થાન અથવા બાંધકામમાં વપરાતી ઈંટોના સંદર્ભમાં કોઈ વધારાનું ભાડું ચૂકવવામાં આવશે નહીં.</w:t>
          </w:r>
        </w:sdtContent>
      </w:sdt>
    </w:p>
    <w:p w:rsidR="00000000" w:rsidDel="00000000" w:rsidP="00000000" w:rsidRDefault="00000000" w:rsidRPr="00000000" w14:paraId="0000001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E">
      <w:pPr>
        <w:spacing w:after="0" w:line="240" w:lineRule="auto"/>
        <w:ind w:firstLine="0"/>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(2) પટેદાર આથી પટેદાર સાથે કરાર કરે છે:</w:t>
          </w:r>
        </w:sdtContent>
      </w:sdt>
    </w:p>
    <w:p w:rsidR="00000000" w:rsidDel="00000000" w:rsidP="00000000" w:rsidRDefault="00000000" w:rsidRPr="00000000" w14:paraId="0000001F">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0">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(a) હાલના અને ભાવિ દરો, કર, આકારણીઓ, ફરજો, ઉપકર, લાદવામાં, આઉટગોઇંગ્સ ચૂકવવા અને ડિસ્ચાર્જ કરવા માટે ………………………………………………………………. ક્ષતિગ્રસ્ત જગ્યા અને તેના પર ઊભેલી ઈમારતો કે બાંધકામોના સંબંધમાં સ્થાનિક અથવા અન્ય કોઈ સત્તાધિકારી;</w:t>
          </w:r>
        </w:sdtContent>
      </w:sdt>
    </w:p>
    <w:p w:rsidR="00000000" w:rsidDel="00000000" w:rsidP="00000000" w:rsidRDefault="00000000" w:rsidRPr="00000000" w14:paraId="00000021">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2">
      <w:pPr>
        <w:spacing w:after="0" w:line="240" w:lineRule="auto"/>
        <w:ind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(b) ઉક્ત વાડને સારી મરામત અને સ્થિતિમાં રાખવા માટે નજીકની જમીનોમાંથી મૃત જગ્યાને વાડ કરવી.</w:t>
          </w:r>
        </w:sdtContent>
      </w:sdt>
    </w:p>
    <w:p w:rsidR="00000000" w:rsidDel="00000000" w:rsidP="00000000" w:rsidRDefault="00000000" w:rsidRPr="00000000" w14:paraId="0000002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4">
      <w:pPr>
        <w:spacing w:after="0" w:line="240" w:lineRule="auto"/>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(c) સપાટીની માટીને ઓછામાં ઓછી ………… સે.મી.ની ઊંડાઈ સુધી દૂર કરવા. ખોદતા પહેલા તેને બાજુએ મુકો અને તેને સાચવી રાખો અને ખોદવાનું કામ પૂરું થયા પછી તેને સમાન સ્તર પર રાખો અને તેની સપાટીની માટી બદલો જેથી જમીનનો ઉપયોગ કૃષિ હેતુઓ માટે થઈ શકે.</w:t>
          </w:r>
        </w:sdtContent>
      </w:sdt>
    </w:p>
    <w:p w:rsidR="00000000" w:rsidDel="00000000" w:rsidP="00000000" w:rsidRDefault="00000000" w:rsidRPr="00000000" w14:paraId="0000002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6">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(d) મૃત પરિસરમાંથી માટી, માટી અથવા અન્ય કોઈપણ સામગ્રીને દૂર કરવા માટે નહીં પરંતુ મૃત પરિસરમાં જ ઈંટોનું ઉત્પાદન કરવું.</w:t>
          </w:r>
        </w:sdtContent>
      </w:sdt>
    </w:p>
    <w:p w:rsidR="00000000" w:rsidDel="00000000" w:rsidP="00000000" w:rsidRDefault="00000000" w:rsidRPr="00000000" w14:paraId="0000002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8">
      <w:pPr>
        <w:spacing w:after="0" w:line="240" w:lineRule="auto"/>
        <w:ind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(e) અહીં ચુકવવાપાત્ર વધારાના ભાડાની ગણતરી માટે મૃતક જગ્યા પર ઉત્પાદિત ઈંટોની સંખ્યા, ઉત્પાદનની તારીખ અને અન્ય માહિતી દર્શાવતા ખાતા રાખવા અને લેસર અથવા અધિકૃત એજન્ટને ખાતાઓની તપાસ કરવાની મંજૂરી આપવા અને નકલો લેવા અથવા તેમાંથી અર્ક</w:t>
          </w:r>
        </w:sdtContent>
      </w:sdt>
    </w:p>
    <w:p w:rsidR="00000000" w:rsidDel="00000000" w:rsidP="00000000" w:rsidRDefault="00000000" w:rsidRPr="00000000" w14:paraId="0000002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A">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(f) પટેદાર અને તેના અધિકૃત એજન્ટોને મૃતક પરિસરમાં અને તેમાંથી ઉત્પાદિત ઇંટોનું નિરીક્ષણ કરવા માટે તમામ વાજબી સમયે અને તેમાં પ્રવેશવાની પરવાનગી આપવી.</w:t>
          </w:r>
        </w:sdtContent>
      </w:sdt>
    </w:p>
    <w:p w:rsidR="00000000" w:rsidDel="00000000" w:rsidP="00000000" w:rsidRDefault="00000000" w:rsidRPr="00000000" w14:paraId="0000002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C">
      <w:pPr>
        <w:spacing w:after="0" w:line="240" w:lineRule="auto"/>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(g) કોઈપણ વળતરનો દાવો કર્યા વિના તમામ ભઠ્ઠાઓ, ક્લેમ્પ્સ અને અન્ય ઈમારતો અને ઈમારતો સાથે ઉક્ત મુદતના અંતે અથવા વહેલા નિર્ધારિત સમયે મૃત જગ્યાનો શાંતિપૂર્ણ કબજો સોંપવો.</w:t>
          </w:r>
        </w:sdtContent>
      </w:sdt>
    </w:p>
    <w:p w:rsidR="00000000" w:rsidDel="00000000" w:rsidP="00000000" w:rsidRDefault="00000000" w:rsidRPr="00000000" w14:paraId="0000002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E">
      <w:pPr>
        <w:spacing w:after="0" w:line="240" w:lineRule="auto"/>
        <w:ind w:firstLine="0"/>
        <w:jc w:val="both"/>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(h) મૃત જગ્યા અથવા તેના કોઈપણ ભાગનો કબજો સોંપવા, ટ્રાન્સફર, પેટા-લેટ અથવા અન્યથા ભાગ ન આપવો.</w:t>
          </w:r>
        </w:sdtContent>
      </w:sdt>
    </w:p>
    <w:p w:rsidR="00000000" w:rsidDel="00000000" w:rsidP="00000000" w:rsidRDefault="00000000" w:rsidRPr="00000000" w14:paraId="0000002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0">
      <w:pPr>
        <w:spacing w:after="0" w:line="240" w:lineRule="auto"/>
        <w:ind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(i) ઉપરોક્ત હેતુઓ માટે ક્ષતિગ્રસ્ત જગ્યાનો ઉપયોગ કરીને અથવા તેમાંથી પકડાયેલા કોઈપણ ઉપદ્રવના સંદર્ભમાં, અન્ય કોઈ વ્યક્તિ અથવા વ્યક્તિઓને થયેલી કોઈપણ ઈજા માટે પટ્ટાદારને વળતર આપવું.</w:t>
          </w:r>
        </w:sdtContent>
      </w:sdt>
    </w:p>
    <w:p w:rsidR="00000000" w:rsidDel="00000000" w:rsidP="00000000" w:rsidRDefault="00000000" w:rsidRPr="00000000" w14:paraId="0000003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2">
      <w:pPr>
        <w:spacing w:after="0" w:line="240" w:lineRule="auto"/>
        <w:ind w:firstLine="0"/>
        <w:jc w:val="both"/>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(j) કેન્દ્ર, રાજ્ય સરકાર અથવા સ્થાનિક અથવા અન્ય સત્તાવાળાઓના તમામ નિયમો, નિયમો અને પેટા-કાયદાઓનું પાલન કરવું જે મૃત જગ્યા પર પટેદાર દ્વારા હાથ ધરવામાં આવે છે અને લેસર અથવા તેના વારસદારો, વારસદારોને રાખશે. , આવા નિયમો, નિયમનો અને પેટા-નિયમોના કોઈપણ ભંગ માટે વહીવટકર્તાઓ અથવા અસાઇન્સને વળતર આપવામાં આવે છે.</w:t>
          </w:r>
        </w:sdtContent>
      </w:sdt>
    </w:p>
    <w:p w:rsidR="00000000" w:rsidDel="00000000" w:rsidP="00000000" w:rsidRDefault="00000000" w:rsidRPr="00000000" w14:paraId="0000003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4">
      <w:pPr>
        <w:spacing w:after="0" w:line="240" w:lineRule="auto"/>
        <w:ind w:firstLine="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(k) ક્ષતિગ્રસ્ત જગ્યાના કોઈપણ ભાગને સપાટીથી ……………… મીટરથી વધુ ઊંડાઈ સુધી ખોદવો નહીં</w:t>
          </w:r>
        </w:sdtContent>
      </w:sdt>
    </w:p>
    <w:p w:rsidR="00000000" w:rsidDel="00000000" w:rsidP="00000000" w:rsidRDefault="00000000" w:rsidRPr="00000000" w14:paraId="0000003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6">
      <w:pPr>
        <w:spacing w:after="0" w:line="240" w:lineRule="auto"/>
        <w:ind w:firstLine="0"/>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(3) પટેદાર આથી પટેદાર સાથે કરાર કરે છે:</w:t>
          </w:r>
        </w:sdtContent>
      </w:sdt>
    </w:p>
    <w:p w:rsidR="00000000" w:rsidDel="00000000" w:rsidP="00000000" w:rsidRDefault="00000000" w:rsidRPr="00000000" w14:paraId="0000003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9">
      <w:pPr>
        <w:spacing w:after="0" w:line="240" w:lineRule="auto"/>
        <w:ind w:firstLine="0"/>
        <w:jc w:val="both"/>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(i) તેની નિયત તારીખો પર ભાડું અને વધારાનું ભાડું ચૂકવનાર ભાડુઆત પર અને અહીં આપેલ રીતે અને કરારોનું પાલન કરે છે અને તેનું પાલન કરે છે, અને અહીં સમાવિષ્ટ શરતો અને તેની તરફથી અવલોકન કરવામાં આવે છે અને તેનું પાલન કરવામાં આવે છે, તે શાંતિપૂર્વક અને શાંતિથી રાખશે, પટેદાર અથવા કોઈપણ વ્યક્તિ અથવા વ્યક્તિઓ દ્વારા કાયદેસર રીતે તેના માટે, તેના દ્વારા, હેઠળ અથવા ટ્રસ્ટમાં દાવો કરતી વ્યક્તિઓ દ્વારા કોઈપણ વિક્ષેપ, ખલેલ અથવા દાવા વિના મૃત્યુ પામેલી જગ્યા ધરાવો અને તેનો આનંદ માણો.</w:t>
          </w:r>
        </w:sdtContent>
      </w:sdt>
    </w:p>
    <w:p w:rsidR="00000000" w:rsidDel="00000000" w:rsidP="00000000" w:rsidRDefault="00000000" w:rsidRPr="00000000" w14:paraId="0000003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B">
      <w:pPr>
        <w:spacing w:after="0" w:line="240" w:lineRule="auto"/>
        <w:ind w:firstLine="0"/>
        <w:jc w:val="both"/>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(ii) પટેદારને આ અધિકારો હેઠળ મંજૂર કરાયેલી ભેટો હેઠળ આપવામાં આવેલા અધિકારોના ઉપયોગને કારણે કથિત ઇજા અથવા નુકસાનના સંદર્ભમાં અન્ય પટેદાર દ્વારા કરવામાં આવેલા કોઈપણ દાવા, દાવો અથવા માંગ સામે પટેદારને નુકસાનીનું વળતર આપવું</w:t>
          </w:r>
        </w:sdtContent>
      </w:sdt>
    </w:p>
    <w:p w:rsidR="00000000" w:rsidDel="00000000" w:rsidP="00000000" w:rsidRDefault="00000000" w:rsidRPr="00000000" w14:paraId="0000003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D">
      <w:pPr>
        <w:spacing w:after="0" w:line="240" w:lineRule="auto"/>
        <w:ind w:firstLine="0"/>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(4) તે નીચે પ્રમાણે પક્ષકારો વચ્ચે સ્પષ્ટપણે સંમત છે:</w:t>
          </w:r>
        </w:sdtContent>
      </w:sdt>
    </w:p>
    <w:p w:rsidR="00000000" w:rsidDel="00000000" w:rsidP="00000000" w:rsidRDefault="00000000" w:rsidRPr="00000000" w14:paraId="0000003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F">
      <w:pPr>
        <w:spacing w:after="0" w:line="240" w:lineRule="auto"/>
        <w:ind w:firstLine="0"/>
        <w:jc w:val="both"/>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(a) જો ભાડું અથવા વધારાનું ભાડું અથવા તેનો કોઈપણ ભાગ અગાઉ ઉલ્લેખિત રીતે ચૂકવવાપાત્ર હોય તો તે એક વર્ષના સમયગાળા માટે બાકી રહેલ હશે, તે બાકી અને ચૂકવવાપાત્ર થયા પછી અથવા જો પટેદાર કરારો અને શરતોનું પાલન અથવા પાલન ન કરે તો અહીં સમાવિષ્ટ છે અને પટેદારના ભાગ પર અવલોકન અને કરવામાં આવે છે, સિવાય કે પટેદાર બાકી ભાડું અથવા કરારો અને શરતો કે જેનું પાલન કરવું અથવા તેનું પાલન કરવું જરૂરી છે તે સ્પષ્ટ કરતી લેખિતમાં નોટિસ બજાવે છે અને પટેદાર ચૂકવવામાં નિષ્ફળ ગયો હશે. આવી નોટિસ મળ્યાની તારીખથી પંદર દિવસની અંદર બાકીનું ભાડું અથવા કરારો અને શરતોનું પાલન કરવું અથવા તેનું પાલન કરવું.</w:t>
          </w:r>
        </w:sdtContent>
      </w:sdt>
    </w:p>
    <w:p w:rsidR="00000000" w:rsidDel="00000000" w:rsidP="00000000" w:rsidRDefault="00000000" w:rsidRPr="00000000" w14:paraId="0000004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1">
      <w:pPr>
        <w:spacing w:after="0" w:line="240" w:lineRule="auto"/>
        <w:ind w:firstLine="0"/>
        <w:jc w:val="both"/>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(b) જો આ ખતના અર્થઘટન, અર્થ અથવા અસરો અથવા તેના </w:t>
            <w:tab/>
            <w:t xml:space="preserve">કોઈપણ કલમ અથવા તેમના સંબંધિત અધિકારો અને જવાબદારીઓને લગતા કોઈ વિવાદ અથવા તફાવત ઉદ્ભવે છે, તો તે બે લવાદીઓ એકની લવાદીને સંદર્ભિત કરવામાં આવશે. દરેક પક્ષ દ્વારા નામાંકિત કરવામાં આવશે અને સંદર્ભની શરૂઆત પહેલાં આર્બિટ્રેટર્સ દ્વારા નામાંકિત કરવા માટે અમ્પાયરને બે લવાદીઓ વચ્ચે મતભેદના કિસ્સામાં; અને આવા આર્બિટ્રેટર્સ અથવા અમ્પાયરનો પુરસ્કાર, જેમ બને તેમ, પક્ષકારો વચ્ચે અંતિમ અને બંધનકર્તા રહેશે. આ કલમ હેઠળની આર્બિટ્રેશનને આર્બિટ્રેશન એક્ટ, 1940 અને તેના વૈધાનિક ફેરફાર અને પુનઃઅધિનિયમના અર્થમાં સબમિશન તરીકે ગણવામાં આવશે.</w:t>
          </w:r>
        </w:sdtContent>
      </w:sdt>
    </w:p>
    <w:p w:rsidR="00000000" w:rsidDel="00000000" w:rsidP="00000000" w:rsidRDefault="00000000" w:rsidRPr="00000000" w14:paraId="00000042">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3">
      <w:pPr>
        <w:spacing w:after="0" w:line="240" w:lineRule="auto"/>
        <w:ind w:firstLine="0"/>
        <w:jc w:val="both"/>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(5) કોઈપણ સંમતિ અથવા સૂચના અહી આપવામાં આવે તે જરૂરી લેખિતમાં હોવી જોઈએ અને જો પટેદાર દ્વારા આપવામાં આવે તો તે પર્યાપ્ત હશે જો પટેદાર દ્વારા સહી કરવામાં આવી હોય અને તે વ્યક્તિગત રીતે આપવામાં આવશે અથવા લેસર દ્વારા આપવામાં આવશે અને જો તેને સંબોધવામાં આવે તો તે વ્યક્તિગત રીતે આપવામાં આવશે અથવા સેવા આપવામાં આવશે. પટેદારને ઉપર આપેલા સરનામે અથવા અન્ય કોઈપણ સરનામે જે પટેદારને સમય-સમય પર સંબોધવામાં આવી શકે છે અને પટેદારને આપવામાં આવતી કોઈપણ નોટિસ જો પટેદારને સંબોધવામાં આવે અને સમય સમય પર સંચાર કરવામાં આવે તો તે સરનામે મોકલવામાં આવે તો તે પૂરતા પ્રમાણમાં આપવામાં આવશે. આ હેતુ માટે લેસર દ્વારા; પૂરી પાડવામાં આવેલ છે કે જ્યાં સુધી આ પ્રકારનું કોઈ સરનામું જણાવવામાં ન આવે ત્યાં સુધી, નોટિસ સંબોધવામાં આવી શકે છે અને લેસરના વર્તમાન સરનામે મોકલી શકાય છે.</w:t>
          </w:r>
        </w:sdtContent>
      </w:sdt>
    </w:p>
    <w:p w:rsidR="00000000" w:rsidDel="00000000" w:rsidP="00000000" w:rsidRDefault="00000000" w:rsidRPr="00000000" w14:paraId="0000004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5">
      <w:pPr>
        <w:spacing w:after="0" w:line="240" w:lineRule="auto"/>
        <w:ind w:firstLine="0"/>
        <w:jc w:val="both"/>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સંબંધિત પક્ષોના વારસદારો, વહીવટકર્તાઓ, વહીવટકર્તાઓ અને સોંપણીઓ શામેલ હોવાનું માનવામાં આવશે.</w:t>
            <w:tab/>
          </w:r>
        </w:sdtContent>
      </w:sdt>
    </w:p>
    <w:p w:rsidR="00000000" w:rsidDel="00000000" w:rsidP="00000000" w:rsidRDefault="00000000" w:rsidRPr="00000000" w14:paraId="0000004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7">
      <w:pPr>
        <w:spacing w:after="0" w:line="240" w:lineRule="auto"/>
        <w:ind w:firstLine="0"/>
        <w:jc w:val="both"/>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(7) આ લીઝ ડીડ ડુપ્લિકેટમાં ચલાવવામાં આવશે. મૂળ ભાડે લેનાર દ્વારા અને ડુપ્લિકેટ ભાડે લેનાર દ્વારા જાળવી રાખવામાં આવશે</w:t>
          </w:r>
        </w:sdtContent>
      </w:sdt>
    </w:p>
    <w:p w:rsidR="00000000" w:rsidDel="00000000" w:rsidP="00000000" w:rsidRDefault="00000000" w:rsidRPr="00000000" w14:paraId="0000004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9">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8</w:t>
      </w:r>
    </w:p>
    <w:p w:rsidR="00000000" w:rsidDel="00000000" w:rsidP="00000000" w:rsidRDefault="00000000" w:rsidRPr="00000000" w14:paraId="0000004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B">
      <w:pPr>
        <w:spacing w:after="0" w:line="240" w:lineRule="auto"/>
        <w:ind w:firstLine="0"/>
        <w:jc w:val="both"/>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(9)અહીંની સીમાંત નોંધો અને કેચ લાઇન માત્ર સંદર્ભોની સુવિધા માટે છે અને આ ભેટોના અર્થઘટનમાં તેને કોઈપણ રીતે ધ્યાનમાં લેવામાં આવશે નહીં.</w:t>
          </w:r>
        </w:sdtContent>
      </w:sdt>
    </w:p>
    <w:p w:rsidR="00000000" w:rsidDel="00000000" w:rsidP="00000000" w:rsidRDefault="00000000" w:rsidRPr="00000000" w14:paraId="0000004C">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D">
      <w:pPr>
        <w:spacing w:after="0" w:line="240" w:lineRule="auto"/>
        <w:ind w:firstLine="0"/>
        <w:jc w:val="both"/>
        <w:rPr>
          <w:rFonts w:ascii="Arial" w:cs="Arial" w:eastAsia="Arial" w:hAnsi="Arial"/>
        </w:rPr>
      </w:pPr>
      <w:sdt>
        <w:sdtPr>
          <w:tag w:val="goog_rdk_37"/>
        </w:sdtPr>
        <w:sdtContent>
          <w:r w:rsidDel="00000000" w:rsidR="00000000" w:rsidRPr="00000000">
            <w:rPr>
              <w:rFonts w:ascii="Mukta Vaani" w:cs="Mukta Vaani" w:eastAsia="Mukta Vaani" w:hAnsi="Mukta Vaani"/>
              <w:b w:val="1"/>
              <w:rtl w:val="0"/>
            </w:rPr>
            <w:t xml:space="preserve">સાક્ષી તરીકે </w:t>
          </w:r>
        </w:sdtContent>
      </w:sdt>
      <w:sdt>
        <w:sdtPr>
          <w:tag w:val="goog_rdk_38"/>
        </w:sdtPr>
        <w:sdtContent>
          <w:r w:rsidDel="00000000" w:rsidR="00000000" w:rsidRPr="00000000">
            <w:rPr>
              <w:rFonts w:ascii="Mukta Vaani" w:cs="Mukta Vaani" w:eastAsia="Mukta Vaani" w:hAnsi="Mukta Vaani"/>
              <w:rtl w:val="0"/>
            </w:rPr>
            <w:t xml:space="preserve">, પટેદાર અને ભાડે લેનારએ તેમના સંબંધિત હાથ મૂળ અને તેના ડુપ્લિકેટ પર મૂક્યા છે જે દિવસ અને વર્ષ પહેલા અહીં લખ્યા છે.</w:t>
          </w:r>
        </w:sdtContent>
      </w:sdt>
    </w:p>
    <w:p w:rsidR="00000000" w:rsidDel="00000000" w:rsidP="00000000" w:rsidRDefault="00000000" w:rsidRPr="00000000" w14:paraId="0000004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F">
      <w:pPr>
        <w:spacing w:after="0" w:line="240" w:lineRule="auto"/>
        <w:ind w:firstLine="0"/>
        <w:rPr>
          <w:rFonts w:ascii="Arial" w:cs="Arial" w:eastAsia="Arial" w:hAnsi="Arial"/>
        </w:rPr>
      </w:pPr>
      <w:sdt>
        <w:sdtPr>
          <w:tag w:val="goog_rdk_39"/>
        </w:sdtPr>
        <w:sdtContent>
          <w:r w:rsidDel="00000000" w:rsidR="00000000" w:rsidRPr="00000000">
            <w:rPr>
              <w:rFonts w:ascii="Mukta Vaani" w:cs="Mukta Vaani" w:eastAsia="Mukta Vaani" w:hAnsi="Mukta Vaani"/>
              <w:rtl w:val="0"/>
            </w:rPr>
            <w:t xml:space="preserve">ઉપરોક્ત શેડ્યૂલનો ઉલ્લેખ કરવામાં આવ્યો છે</w:t>
          </w:r>
        </w:sdtContent>
      </w:sdt>
    </w:p>
    <w:p w:rsidR="00000000" w:rsidDel="00000000" w:rsidP="00000000" w:rsidRDefault="00000000" w:rsidRPr="00000000" w14:paraId="0000005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1">
      <w:pPr>
        <w:spacing w:after="0" w:line="240" w:lineRule="auto"/>
        <w:ind w:firstLine="0"/>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સાક્ષીઓ</w:t>
          </w:r>
        </w:sdtContent>
      </w:sdt>
    </w:p>
    <w:p w:rsidR="00000000" w:rsidDel="00000000" w:rsidP="00000000" w:rsidRDefault="00000000" w:rsidRPr="00000000" w14:paraId="00000052">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240" w:lineRule="auto"/>
        <w:ind w:firstLine="0"/>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1 </w:t>
            <w:tab/>
            <w:t xml:space="preserve">અંદર નામના લેસર દ્વારા હસ્તાક્ષર અને વિતરિત</w:t>
          </w:r>
        </w:sdtContent>
      </w:sdt>
    </w:p>
    <w:p w:rsidR="00000000" w:rsidDel="00000000" w:rsidP="00000000" w:rsidRDefault="00000000" w:rsidRPr="00000000" w14:paraId="00000054">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240" w:lineRule="auto"/>
        <w:ind w:firstLine="0"/>
        <w:rPr>
          <w:rFonts w:ascii="Arial" w:cs="Arial" w:eastAsia="Arial" w:hAnsi="Arial"/>
        </w:rPr>
      </w:pPr>
      <w:sdt>
        <w:sdtPr>
          <w:tag w:val="goog_rdk_42"/>
        </w:sdtPr>
        <w:sdtContent>
          <w:r w:rsidDel="00000000" w:rsidR="00000000" w:rsidRPr="00000000">
            <w:rPr>
              <w:rFonts w:ascii="Mukta Vaani" w:cs="Mukta Vaani" w:eastAsia="Mukta Vaani" w:hAnsi="Mukta Vaani"/>
              <w:rtl w:val="0"/>
            </w:rPr>
            <w:t xml:space="preserve">2. </w:t>
            <w:tab/>
            <w:t xml:space="preserve">અંદર નામના લેસી દ્વારા હસ્તાક્ષર અને વિતરિત .....</w:t>
          </w:r>
        </w:sdtContent>
      </w:sdt>
    </w:p>
    <w:p w:rsidR="00000000" w:rsidDel="00000000" w:rsidP="00000000" w:rsidRDefault="00000000" w:rsidRPr="00000000" w14:paraId="00000056">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Indent">
    <w:name w:val="Body Text Indent"/>
    <w:basedOn w:val="Normal"/>
    <w:link w:val="BodyTextIndentChar"/>
    <w:uiPriority w:val="99"/>
    <w:semiHidden w:val="1"/>
    <w:unhideWhenUsed w:val="1"/>
    <w:rsid w:val="00CF2F19"/>
    <w:pPr>
      <w:spacing w:after="0" w:line="240" w:lineRule="auto"/>
      <w:ind w:left="720"/>
      <w:jc w:val="both"/>
    </w:pPr>
    <w:rPr>
      <w:rFonts w:ascii="Times New Roman" w:hAnsi="Times New Roman"/>
      <w:szCs w:val="20"/>
    </w:rPr>
  </w:style>
  <w:style w:type="character" w:styleId="BodyTextIndentChar" w:customStyle="1">
    <w:name w:val="Body Text Indent Char"/>
    <w:basedOn w:val="DefaultParagraphFont"/>
    <w:link w:val="BodyTextIndent"/>
    <w:uiPriority w:val="99"/>
    <w:semiHidden w:val="1"/>
    <w:locked w:val="1"/>
    <w:rsid w:val="00CF2F19"/>
    <w:rPr>
      <w:rFonts w:ascii="Times New Roman" w:cs="Times New Roman" w:hAnsi="Times New Roman"/>
      <w:sz w:val="20"/>
      <w:szCs w:val="20"/>
      <w:rtl w:val="0"/>
      <w:cs w:val="0"/>
    </w:rPr>
  </w:style>
  <w:style w:type="paragraph" w:styleId="BodyText2">
    <w:name w:val="Body Text 2"/>
    <w:basedOn w:val="Normal"/>
    <w:link w:val="BodyText2Char"/>
    <w:uiPriority w:val="99"/>
    <w:semiHidden w:val="1"/>
    <w:unhideWhenUsed w:val="1"/>
    <w:rsid w:val="00CF2F19"/>
    <w:pPr>
      <w:spacing w:after="0" w:line="240" w:lineRule="auto"/>
      <w:jc w:val="both"/>
    </w:pPr>
    <w:rPr>
      <w:rFonts w:ascii="Times New Roman" w:hAnsi="Times New Roman"/>
      <w:szCs w:val="20"/>
    </w:rPr>
  </w:style>
  <w:style w:type="character" w:styleId="BodyText2Char" w:customStyle="1">
    <w:name w:val="Body Text 2 Char"/>
    <w:basedOn w:val="DefaultParagraphFont"/>
    <w:link w:val="BodyText2"/>
    <w:uiPriority w:val="99"/>
    <w:semiHidden w:val="1"/>
    <w:locked w:val="1"/>
    <w:rsid w:val="00CF2F19"/>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pM+FBx9YLFPMJBVtbHEDgiMq6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yCWlkLmdqZGd4czgAciExQm5jdHk0ZUNYakdoNEQydlVuSGpLVm9tZndNdFZsU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2021-03-30T10:17:00Z</dcterms:created>
  <dc:creator>Sachin</dc:creator>
</cp:coreProperties>
</file>