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E9" w:rsidRPr="00852476" w:rsidRDefault="00D403E9" w:rsidP="00D403E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52476">
        <w:rPr>
          <w:rFonts w:eastAsia="Times New Roman" w:cs="Times New Roman"/>
          <w:b/>
          <w:bCs/>
          <w:color w:val="000000"/>
          <w:sz w:val="40"/>
          <w:szCs w:val="40"/>
        </w:rPr>
        <w:t>HC Reply Writ Petition </w:t>
      </w:r>
    </w:p>
    <w:p w:rsidR="00D403E9" w:rsidRPr="00D403E9" w:rsidRDefault="00D403E9" w:rsidP="00D403E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BEFORE THE HON'BLE HIGH COURT OF TN AT CHENNAI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CWP No.: _____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Petitioner </w:t>
      </w: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Respondents </w:t>
      </w:r>
    </w:p>
    <w:p w:rsidR="00D403E9" w:rsidRPr="00852476" w:rsidRDefault="00D403E9" w:rsidP="00064FF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Reply on behalf of the respondent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>_____ to the Civil Writ Petition filed under Articles 226/227 of the Constitution of India.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Preliminary Submissions/Objections: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no fundamental or constitutional right whatsoever of the petitioner has been infringed and as 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such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the writ petition is not maintainable.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______ 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2.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That the Writ Petition is not maintainable and the petitioner has no locus stand to file the Writ 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Petition.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>____ Reply on Merits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1.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not denied to the extent that the petitioner is a 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citizen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India. However, it is submitted that the petitioner is not entitled to file or maintain this writ 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petition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before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Court.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_____________________________________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2.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3.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4.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lastRenderedPageBreak/>
        <w:t>5.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6.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7.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8.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9.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10.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11.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of the Writ Petition are wrong and denied.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12.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It is, therefore, most respectfully prayed that the writ petition is lacking of material substance and is </w:t>
      </w:r>
    </w:p>
    <w:p w:rsid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false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, frivolous and vexatious and this writ petition deserves to be dismissed and may be dismissed in 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interest of justice with costs.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Chennai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Replying Respondent No._____ </w:t>
      </w:r>
      <w:r w:rsidR="00852476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______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852476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BEFORE THE HON'BLE HIGH COURT OF TN AT CHENNAI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CWP No.: ______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Petitioner </w:t>
      </w: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Respondents </w:t>
      </w:r>
    </w:p>
    <w:p w:rsidR="00333132" w:rsidRDefault="00333132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Affidavit in support of reply on behalf of the replying respondent No.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__</w:t>
      </w:r>
      <w:r w:rsidR="00333132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the Writ Petition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I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,_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333132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>__, do hereby solemnly affirm and declare as under:-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That the accompanying reply has been drafted under my instructions.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That the contents of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1 to _____ of preliminary submissions and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1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_____ of the reply on 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merits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are correct and true to the best of my knowledge and contents of </w:t>
      </w:r>
      <w:proofErr w:type="spell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_____ to ______ are 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correct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as per the legal advice.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I further solemnly affirm and declare that this affidavit of mine is correct and true, no part of it is </w:t>
      </w:r>
    </w:p>
    <w:p w:rsidR="004D026F" w:rsidRPr="00852476" w:rsidRDefault="00D403E9" w:rsidP="00D403E9"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false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and nothing material has been concealed therein.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852476">
        <w:rPr>
          <w:rFonts w:eastAsia="Times New Roman" w:cs="Times New Roman"/>
          <w:bCs/>
          <w:color w:val="000000"/>
          <w:shd w:val="clear" w:color="auto" w:fill="FFFFFF"/>
        </w:rPr>
        <w:t>Affirmed here at Chennai this ______.</w:t>
      </w:r>
      <w:proofErr w:type="gramEnd"/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 Deponent </w:t>
      </w:r>
      <w:bookmarkStart w:id="0" w:name="_GoBack"/>
      <w:bookmarkEnd w:id="0"/>
    </w:p>
    <w:sectPr w:rsidR="004D026F" w:rsidRPr="00852476" w:rsidSect="00EF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3E9"/>
    <w:rsid w:val="00064FFB"/>
    <w:rsid w:val="002933D9"/>
    <w:rsid w:val="00333132"/>
    <w:rsid w:val="004D026F"/>
    <w:rsid w:val="00852476"/>
    <w:rsid w:val="00D403E9"/>
    <w:rsid w:val="00E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2018-03-07T14:18:00Z</dcterms:created>
  <dcterms:modified xsi:type="dcterms:W3CDTF">2018-09-12T00:50:00Z</dcterms:modified>
</cp:coreProperties>
</file>