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લીઝના નવીકરણની ડીડ</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લીઝના નવીકરણની આ ડીડ </w:t>
          </w:r>
        </w:sdtContent>
      </w:sdt>
      <w:sdt>
        <w:sdtPr>
          <w:tag w:val="goog_rdk_2"/>
        </w:sdtPr>
        <w:sdtContent>
          <w:r w:rsidDel="00000000" w:rsidR="00000000" w:rsidRPr="00000000">
            <w:rPr>
              <w:rFonts w:ascii="Mukta Vaani" w:cs="Mukta Vaani" w:eastAsia="Mukta Vaani" w:hAnsi="Mukta Vaani"/>
              <w:rtl w:val="0"/>
            </w:rPr>
            <w:t xml:space="preserve">……………………….ના આ દિવસે ………………………20 ……………………… A, …………………… રહેવાસીના પુત્ર વચ્ચે કરવામાં આવી હતી ના................. </w:t>
            <w:tab/>
            <w:t xml:space="preserve">(ત્યારબાદ "પટેદાર" તરીકે ઓળખવામાં આવે છે) એક ભાગ અને B, ……………………ના રહેવાસીના પુત્ર ……………(ત્યારબાદ "ધ લેસી" તરીકે ઓળખવામાં આવે છે) અન્ય ભાગનો</w:t>
          </w:r>
        </w:sdtContent>
      </w:sdt>
    </w:p>
    <w:p w:rsidR="00000000" w:rsidDel="00000000" w:rsidP="00000000" w:rsidRDefault="00000000" w:rsidRPr="00000000" w14:paraId="0000000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લીઝની ડીડ દ્વારા ………………………………………………………………. ……………એક ભાગના લેસર અને બીજા ભાગના પટેદાર વચ્ચે (જે લીઝ ડીડ સબ-રજીસ્ટ્રાર ઓફ એશ્યોરન્સ સાથે ………………..ના રોજ ………………. ……………………20……………………… દસ્તાવેજ નંબર તરીકે ………………પુસ્તક નંબર ……………… માં ...વોલ્યુમ નંબર ………………………પૃષ્ઠો પર ………………થી………અને ત્યારપછી તેને "મુખ્ય લીઝ ડીડ" તરીકે ઓળખવામાં આવે છે. ), પટેદારે પટેદારને તે તમામ મકાન નં. ....................... રોડ, 3 વર્ષની મુદત માટે ……મી તારીખે અવસાન કર્યું. ………………… </w:t>
            <w:tab/>
            <w:t xml:space="preserve">20………………નો દિવસ અને ………………………………………………………. …………ભાડા પર અને ઉપરોક્ત મુખ્ય લીઝ ડીડમાં નિર્ધારિત નિયમો અને શરતોને આધીન.</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કથિત મુખ્ય લીઝ ડીડની કલમ ……………………… એવી જોગવાઈ કરે છે કે પટેદારે લીઝ હેઠળ આપવામાં આવેલ લીઝની મુદતની સમાપ્તિના ઓછામાં ઓછા એક મહિના પહેલા પટેદાર દ્વારા તેમને લેખિતમાં વિનંતી કરવામાં આવશે. મુખ્ય લીઝ ડીડમાં જણાવ્યું હતું કે, ભાડાપટ્ટા લેનારને વધુ વર્ષોના સમયગાળા માટે મૃત જગ્યાના લીઝનું નવીકરણ કરવાની મંજૂરી આપો </w:t>
            <w:tab/>
            <w:t xml:space="preserve">, નવીકરણના વિકલ્પ સહિત સમાન નિયમો અને શરતો.</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(3) મુખ્ય લીઝ ડીડના ઉક્ત કલમના અનુસંધાનમાં, ભાડાપટ્ટે ………………………ના વધુ સમયગાળા માટે ………………………. …………………………………..ના </w:t>
            <w:tab/>
            <w:t xml:space="preserve">દિવસથી શરૂ થતા વર્ષો એ જ નિયમો અને શરતો પર જે મુખ્ય લીઝ ડીડમાં સમાવિષ્ટ છે અને તેણે લેસરને રીન્યુઅલની ડીડને અમલમાં મૂકવા વિનંતી પણ કરી છે. એ જ નિયમો અને શરતો પર વધુ ................. વર્ષોના સમયગાળા માટે લીઝ ……………………………………….. 20 ના દિવસથી શરૂ થાય છે ………………………અને લેસર આમ કરવા માટે સંમત થયા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હવે આ ઇન્ડેન્ટર સાક્ષી આપે છે કે તે પક્ષકારો દ્વારા અને તેમની વચ્ચે સંમત છે કે મૃત્યુ પામેલી જગ્યાના મુખ્ય લીઝ ડીડ દ્વારા આપવામાં આવેલી લીઝની મુદત વધુ સમય માટે લંબાવવામાં આવશે ………………………. મુખ્ય લીઝ ડીડમાં સમાવિષ્ટ સમાન નિયમો અને શરતો.</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લીઝના નવીકરણની આ ડીડ ડુપ્લિકેટમાં ચલાવવામાં આવશે. અસલ જાળવવામાં આવશે - પટેદાર દ્વારા અને ડુપ્લિકેટ ભાડે લેનાર દ્વારા.</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સ્ટેમ્પ ડ્યુટી અને અન્ય તમામ ખર્ચો આ ડીડ ઓફ </w:t>
            <w:tab/>
            <w:t xml:space="preserve">રીન્યુઅલ ઓફ લીઝ અને તેની ડુપ્લિકેટ લેસી દ્વારા ઉઠાવવામાં આવશે અને ચૂકવવામાં આવશે.</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b w:val="1"/>
              <w:rtl w:val="0"/>
            </w:rPr>
            <w:t xml:space="preserve">સાક્ષી તરીકે </w:t>
          </w:r>
        </w:sdtContent>
      </w:sdt>
      <w:sdt>
        <w:sdtPr>
          <w:tag w:val="goog_rdk_11"/>
        </w:sdtPr>
        <w:sdtContent>
          <w:r w:rsidDel="00000000" w:rsidR="00000000" w:rsidRPr="00000000">
            <w:rPr>
              <w:rFonts w:ascii="Mukta Vaani" w:cs="Mukta Vaani" w:eastAsia="Mukta Vaani" w:hAnsi="Mukta Vaani"/>
              <w:rtl w:val="0"/>
            </w:rPr>
            <w:t xml:space="preserve">, પક્ષકારોએ અહીંથી ઉપર લખેલ દિવસ અને વર્ષ પહેલા તેમના સંબંધિત હાથ સેટ અને સબ્સ્ક્રાઇબ કર્યા છે.</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left="720" w:firstLine="0"/>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ઉપરોક્ત સૂચિનો ઉલ્લેખ કરવામાં આવ્યો છે</w:t>
          </w:r>
        </w:sdtContent>
      </w:sdt>
    </w:p>
    <w:p w:rsidR="00000000" w:rsidDel="00000000" w:rsidP="00000000" w:rsidRDefault="00000000" w:rsidRPr="00000000" w14:paraId="0000001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left="720" w:firstLine="0"/>
        <w:rPr>
          <w:rFonts w:ascii="Arial" w:cs="Arial" w:eastAsia="Arial" w:hAnsi="Arial"/>
          <w:b w:val="1"/>
        </w:rPr>
      </w:pPr>
      <w:sdt>
        <w:sdtPr>
          <w:tag w:val="goog_rdk_13"/>
        </w:sdtPr>
        <w:sdtContent>
          <w:r w:rsidDel="00000000" w:rsidR="00000000" w:rsidRPr="00000000">
            <w:rPr>
              <w:rFonts w:ascii="Mukta Vaani" w:cs="Mukta Vaani" w:eastAsia="Mukta Vaani" w:hAnsi="Mukta Vaani"/>
              <w:b w:val="1"/>
              <w:rtl w:val="0"/>
            </w:rPr>
            <w:t xml:space="preserve">સાક્ષીઓ</w:t>
            <w:tab/>
          </w:r>
        </w:sdtContent>
      </w:sdt>
    </w:p>
    <w:p w:rsidR="00000000" w:rsidDel="00000000" w:rsidP="00000000" w:rsidRDefault="00000000" w:rsidRPr="00000000" w14:paraId="00000018">
      <w:pPr>
        <w:spacing w:after="0" w:line="240" w:lineRule="auto"/>
        <w:ind w:left="720"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1 </w:t>
            <w:tab/>
            <w:t xml:space="preserve">અંદર નામના A, લેસર દ્વારા સહી અને વિતરિત</w:t>
          </w:r>
        </w:sdtContent>
      </w:sdt>
    </w:p>
    <w:p w:rsidR="00000000" w:rsidDel="00000000" w:rsidP="00000000" w:rsidRDefault="00000000" w:rsidRPr="00000000" w14:paraId="00000019">
      <w:pPr>
        <w:spacing w:after="0" w:line="240" w:lineRule="auto"/>
        <w:ind w:left="720"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2. </w:t>
            <w:tab/>
            <w:t xml:space="preserve">અંદર નામના B, લેસી દ્વારા હસ્તાક્ષર અને વિતરિત</w:t>
          </w:r>
        </w:sdtContent>
      </w:sdt>
    </w:p>
    <w:p w:rsidR="00000000" w:rsidDel="00000000" w:rsidP="00000000" w:rsidRDefault="00000000" w:rsidRPr="00000000" w14:paraId="0000001A">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BC470F"/>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BC470F"/>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jUCW/8CKqyRHX7I8CKoqJ2Yy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yCWlkLmdqZGd4czgAciExRXl1VmQ4WXBqVElQenVDa3JjUklBbFAycEl6WWR5T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2021-03-30T10:11:00Z</dcterms:created>
  <dc:creator>Sachin</dc:creator>
</cp:coreProperties>
</file>