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સાધન સુધારણા માટે હુકમનામું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IT આથી જાહેર કરવામાં આવે છે કે .............. ......., પક્ષકારોના ઇરાદાને સાચા અર્થમાં વ્યક્ત કરતું નથી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હુકમ કરવામાં આવે છે કે .............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7y8vRP1W0x0y407t7zSUNtplg==">CgMxLjAaHwoBMBIaChgIB0IUCgVBcmlhbBILTXVrdGEgVmFhbmkaHwoBMRIaChgIB0IUCgVBcmlhbBILTXVrdGEgVmFhbmkaHwoBMhIaChgIB0IUCgVBcmlhbBILTXVrdGEgVmFhbmkaHwoBMxIaChgIB0IUCgVBcmlhbBILTXVrdGEgVmFhbmkyCGguZ2pkZ3hzOAByITE5NU5odFZSVnltNGt5QU90QnE1ZkJheUZFR2xMZm91dg==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2019-07-21T12:15:00Z</dcterms:created>
  <dc:creator>Viraj</dc:creator>
</cp:coreProperties>
</file>