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tabs>
          <w:tab w:val="center" w:leader="none" w:pos="135"/>
          <w:tab w:val="center" w:leader="none" w:pos="405"/>
          <w:tab w:val="center" w:leader="none" w:pos="675"/>
          <w:tab w:val="center" w:leader="none" w:pos="945"/>
          <w:tab w:val="center" w:leader="none" w:pos="1215"/>
          <w:tab w:val="center" w:leader="none" w:pos="1485"/>
          <w:tab w:val="center" w:leader="none" w:pos="1755"/>
          <w:tab w:val="center" w:leader="none" w:pos="2025"/>
          <w:tab w:val="center" w:leader="none" w:pos="2295"/>
        </w:tabs>
        <w:ind w:firstLine="0"/>
        <w:jc w:val="center"/>
        <w:rPr>
          <w:rFonts w:ascii="Verdana" w:cs="Verdana" w:eastAsia="Verdana" w:hAnsi="Verdana"/>
          <w:b w:val="1"/>
        </w:rPr>
      </w:pPr>
      <w:sdt>
        <w:sdtPr>
          <w:tag w:val="goog_rdk_0"/>
        </w:sdtPr>
        <w:sdtContent>
          <w:r w:rsidDel="00000000" w:rsidR="00000000" w:rsidRPr="00000000">
            <w:rPr>
              <w:rFonts w:ascii="Mukta Vaani" w:cs="Mukta Vaani" w:eastAsia="Mukta Vaani" w:hAnsi="Mukta Vaani"/>
              <w:b w:val="1"/>
              <w:rtl w:val="0"/>
            </w:rPr>
            <w:t xml:space="preserve">સહકારી હાઉસિંગ સોસાયટીની </w:t>
            <w:br w:type="textWrapping"/>
            <w:t xml:space="preserve">તરફેણમાં પ્રમોટરો દ્વારા જમીન અને મકાનનું વહન</w:t>
            <w:br w:type="textWrapping"/>
          </w:r>
        </w:sdtContent>
      </w:sdt>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આ ડીડ ઑફ કન્વેયન્સ ____________ ના આ ________________________ ના દિવસે 200____ </w:t>
          </w:r>
        </w:sdtContent>
      </w:sdt>
      <w:sdt>
        <w:sdtPr>
          <w:tag w:val="goog_rdk_2"/>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M/S વચ્ચે કરવામાં આવી હતી. એબીસી વેન્ચર્સ એસ્ટેટ એન્ડ ડેવલપમેન્ટ પ્રાઇવેટ લિમિટેડ, કંપની એક્ટ, 1956 હેઠળ સમાવિષ્ટ એક કંપની કે જેનું ____________________________________ પર નોંધાયેલ સરનામું છે, જે પછીથી "પ્રોમોટર્સ " </w:t>
          </w:r>
        </w:sdtContent>
      </w:sdt>
      <w:sdt>
        <w:sdtPr>
          <w:tag w:val="goog_rdk_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તરીકે ઓળખાય છે (જે અભિવ્યક્તિ, સિવાય કે, સંદર્ભ અથવા તેના અર્થની વિરુદ્ધ હોય, ત્યાં સુધી તેનો અર્થ શામેલ ન હોય. અનુગામીઓ અને સોંપણીઓ) </w:t>
          </w:r>
        </w:sdtContent>
      </w:sdt>
      <w:sdt>
        <w:sdtPr>
          <w:tag w:val="goog_rdk_4"/>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ની</w:t>
          </w:r>
        </w:sdtContent>
      </w:sdt>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sdt>
        <w:sdtPr>
          <w:tag w:val="goog_rdk_5"/>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એક ભાગ; અને PQR </w:t>
            <w:br w:type="textWrapping"/>
            <w:t xml:space="preserve">કો-ઓપરેટિવ હાઉસિંગ સોસાયટી લિ., </w:t>
          </w:r>
        </w:sdtContent>
      </w:sdt>
      <w:sdt>
        <w:sdtPr>
          <w:tag w:val="goog_rdk_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મહારાષ્ટ્ર </w:t>
            <w:br w:type="textWrapping"/>
            <w:t xml:space="preserve">કો-ઓપરેટિવ સોસાયટી એક્ટ, 1960 ની જોગવાઈઓ હેઠળ નોંધાયેલ સહકારી હાઉસિંગ સોસાયટી, નોંધણી નંબર ______________________ તારીખ __________ </w:t>
            <w:br w:type="textWrapping"/>
          </w:r>
        </w:sdtContent>
      </w:sdt>
      <w:sdt>
        <w:sdtPr>
          <w:tag w:val="goog_rdk_7"/>
        </w:sdtPr>
        <w:sdtContent>
          <w:r w:rsidDel="00000000" w:rsidR="00000000" w:rsidRPr="00000000">
            <w:rPr>
              <w:rFonts w:ascii="Mukta Vaani" w:cs="Mukta Vaani" w:eastAsia="Mukta Vaani" w:hAnsi="Mukta Vaani"/>
              <w:b w:val="0"/>
              <w:i w:val="1"/>
              <w:smallCaps w:val="0"/>
              <w:strike w:val="0"/>
              <w:color w:val="000000"/>
              <w:sz w:val="20"/>
              <w:szCs w:val="20"/>
              <w:u w:val="none"/>
              <w:shd w:fill="auto" w:val="clear"/>
              <w:vertAlign w:val="baseline"/>
              <w:rtl w:val="0"/>
            </w:rPr>
            <w:t xml:space="preserve">દ્વારા </w:t>
          </w:r>
        </w:sdtContent>
      </w:sdt>
      <w:sdt>
        <w:sdtPr>
          <w:tag w:val="goog_rdk_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અને તેનું સરનામું __________________________________________________________________________________________________________________________________________ અહીં </w:t>
          </w:r>
        </w:sdtContent>
      </w:sdt>
      <w:sdt>
        <w:sdtPr>
          <w:tag w:val="goog_rdk_9"/>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"URCHERSHEER" કહેવાય છે. </w:t>
          </w:r>
        </w:sdtContent>
      </w:sdt>
      <w:sdt>
        <w:sdtPr>
          <w:tag w:val="goog_rdk_10"/>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અન્ય ભાગના (જે અભિવ્યક્તિ સંદર્ભ અથવા તેના અર્થને પ્રતિકૂળ ન હોય ત્યાં સુધી તેનો અર્થ અને તેના અનુગામીઓ અને સોંપણીઓનો સમાવેશ થાય તેવું માનવામાં આવે છે) </w:t>
          </w:r>
        </w:sdtContent>
      </w:sdt>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જ્યારે:-</w:t>
          </w:r>
        </w:sdtContent>
      </w:sdt>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(a) </w:t>
            <w:tab/>
            <w:t xml:space="preserve">પ્રમોટર્સ જપ્ત કરવામાં આવે છે અને તેના કબજામાં હોય છે અથવા અન્યથા સારી રીતે અને _________________________ પર પડેલી જમીન અથવા જમીનના ટુકડાઓ અથવા પાર્સલ માટે પૂરતા પ્રમાણમાં હકદાર હોય છે અને _________________________ પર માપન દ્વારા ______ ચોરસ યાર્ડ અથવા ત્યાં લગભગ ________ ચોરસ મીટરની સમકક્ષ હોય છે. સર્વે નં. ________ હિસા નંબર _____, સીટીએસ નંબર ________ અને વધુ ખાસ કરીને અત્રે લખેલી </w:t>
          </w:r>
        </w:sdtContent>
      </w:sdt>
      <w:sdt>
        <w:sdtPr>
          <w:tag w:val="goog_rdk_13"/>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સૂચિમાં વર્ણવેલ અને ત્યારપછી તેને "ઉક્ત પ્લોટ" </w:t>
          </w:r>
        </w:sdtContent>
      </w:sdt>
      <w:sdt>
        <w:sdtPr>
          <w:tag w:val="goog_rdk_14"/>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તરીકે ઓળખવામાં આવે છે .</w:t>
          </w:r>
        </w:sdtContent>
      </w:sdt>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(b) </w:t>
            <w:tab/>
            <w:t xml:space="preserve">પ્રમોટર્સે બિલ્ટ અપ એરિયાના _____________ ચોરસ ફૂટના માપનવાળા પ્લોટ પર ___________ ફ્લેટ/ટેનામેન્ટ્સ ધરાવતાં "PQR એપાર્ટમેન્ટ્સ" તરીકે ઓળખાતા મકાન/ઓનું નિર્માણ કર્યું છે.</w:t>
          </w:r>
        </w:sdtContent>
      </w:sdt>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(c) </w:t>
            <w:tab/>
            <w:t xml:space="preserve">પ્રમોટર્સે વિવિધ કરારો હેઠળ ઉપરોક્ત ફ્લેટ/ ટેનામેન્ટ વિવિધ ખરીદદારોને વેચ્યા છે (ત્યારબાદ “ </w:t>
          </w:r>
        </w:sdtContent>
      </w:sdt>
      <w:sdt>
        <w:sdtPr>
          <w:tag w:val="goog_rdk_17"/>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તે ફ્લેટ ખરીદનારા </w:t>
          </w:r>
        </w:sdtContent>
      </w:sdt>
      <w:sdt>
        <w:sdtPr>
          <w:tag w:val="goog_rdk_1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 તરીકે ઓળખાય છે). આ તમામ કરારો યોગ્ય રીતે સ્ટેમ્પ્ડ અને નોંધાયેલા છે. ફ્લેટ નંબરો, ફ્લેટની કિંમત, ચૂકવવામાં આવેલી સ્ટેમ્પ ડ્યુટી અને જે સીરીયલ નંબરો હેઠળ ઉલ્લેખિત કરારો નોંધણી માટે દાખલ કરવામાં આવ્યા છે તે અંગેની વિગતો સાથે ઉપરોક્ત ફ્લેટ ખરીદનારાઓના નામ ખાસ કરીને પરિશિષ્ટ "A" માં અહીં વર્ણવેલ </w:t>
          </w:r>
        </w:sdtContent>
      </w:sdt>
      <w:sdt>
        <w:sdtPr>
          <w:tag w:val="goog_rdk_19"/>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છે </w:t>
          </w:r>
        </w:sdtContent>
      </w:sdt>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sdt>
        <w:sdtPr>
          <w:tag w:val="goog_rdk_20"/>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(d) </w:t>
            <w:tab/>
            <w:t xml:space="preserve">ઉક્ત બિલ્ડીંગ પ્રમોટરો દ્વારા વિધિવત રીતે પૂર્ણ કરવામાં આવે છે અને તેના સંબંધમાં જરૂરી પૂર્ણતા અને વ્યવસાય પ્રમાણપત્ર પણ તેઓ દ્વારા પ્રાપ્ત કરવામાં આવે છે.</w:t>
          </w:r>
        </w:sdtContent>
      </w:sdt>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sdt>
        <w:sdtPr>
          <w:tag w:val="goog_rdk_2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(e) </w:t>
            <w:tab/>
            <w:t xml:space="preserve">ઉપરોક્ત ફ્લેટ/ ટેનામેન્ટના વેચાણ અને ખરીદી તરફ, આ ફ્લેટ ખરીદનારાઓએ કુલ રૂ. ______________ (માત્ર _________________________ રૂપિયા) પ્રમોટરો અને આ ફ્લેટ ખરીદનારાઓને પ્રમોટરો દ્વારા તેમના સંબંધિત ફ્લેટનો કબજો આપવામાં આવે છે.</w:t>
          </w:r>
        </w:sdtContent>
      </w:sdt>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sdt>
        <w:sdtPr>
          <w:tag w:val="goog_rdk_2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(f) </w:t>
            <w:tab/>
            <w:t xml:space="preserve">ઉપરોક્ત ફ્લેટ ખરીદનારાઓએ સહકારી હાઉસિંગ સોસાયટીની રચના અને નોંધણી કરી છે, અહીં ખરીદનાર છે.</w:t>
          </w:r>
        </w:sdtContent>
      </w:sdt>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sdt>
        <w:sdtPr>
          <w:tag w:val="goog_rdk_2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(g) </w:t>
            <w:tab/>
            <w:t xml:space="preserve">ઉપરોક્ત વિવિધ ફ્લેટ ખરીદદારોની વિનંતી પર અને પ્રમોટરો દ્વારા તેમની સાથે વેચાણ માટેના કરારો હેઠળ સંમત થયા મુજબ અને અહીં ખરીદદારોની વિનંતી પર, પ્રમોટરો આ સંદર્ભમાં ખરીદદારોની તરફેણમાં વર્તમાન વાહન વ્યવહાર ચલાવવા માટે સંમત થયા છે. ઉપરોક્ત પ્લોટ અને તેના પરની રચનાઓ </w:t>
          </w:r>
        </w:sdtContent>
      </w:sdt>
      <w:sdt>
        <w:sdtPr>
          <w:tag w:val="goog_rdk_24"/>
        </w:sdtPr>
        <w:sdtContent>
          <w:r w:rsidDel="00000000" w:rsidR="00000000" w:rsidRPr="00000000">
            <w:rPr>
              <w:rFonts w:ascii="Mukta Vaani" w:cs="Mukta Vaani" w:eastAsia="Mukta Vaani" w:hAnsi="Mukta Vaani"/>
              <w:b w:val="0"/>
              <w:i w:val="1"/>
              <w:smallCaps w:val="0"/>
              <w:strike w:val="0"/>
              <w:color w:val="000000"/>
              <w:sz w:val="20"/>
              <w:szCs w:val="20"/>
              <w:u w:val="none"/>
              <w:shd w:fill="auto" w:val="clear"/>
              <w:vertAlign w:val="baseline"/>
              <w:rtl w:val="0"/>
            </w:rPr>
            <w:t xml:space="preserve">એટલે કે </w:t>
          </w:r>
        </w:sdtContent>
      </w:sdt>
      <w:sdt>
        <w:sdtPr>
          <w:tag w:val="goog_rdk_2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ઉપરોક્ત મકાન “PQR એપાર્ટમેન્ટ્સ” વધુ ખાસ કરીને નીચે લખેલ સૂચિમાં વર્ણવેલ છે. વર્તમાન અવરજવરના હેતુ માટે પ્રમોટર્સને બચત માટે કોઈ વધારાની અથવા અલગ વિચારણા ચૂકવવામાં આવી નથી અને રૂ.ની ઉક્ત વિચારણા સિવાય. ______________ આ ફ્લેટ ખરીદનારાઓ સાથેના વિવિધ કરારો હેઠળ પ્રમોટરો દ્વારા પહેલેથી જ પ્રાપ્ત થયેલ છે.</w:t>
          </w:r>
        </w:sdtContent>
      </w:sdt>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sdt>
        <w:sdtPr>
          <w:tag w:val="goog_rdk_2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હવે આ ઇન્ડેન્ટર સાક્ષી છે કે ઉપરોક્તના અનુસંધાનમાં અને </w:t>
            <w:br w:type="textWrapping"/>
            <w:t xml:space="preserve">રૂ.ની એકંદર વિચારણાના અનુસંધાનમાં. __________/- (ફક્ત રૂપિયો ____________________________) ઉપરોક્ત ફ્લેટ ખરીદદારો (પર્ચેઝર્સ સોસાયટીના સભ્યો હોવાને કારણે) દ્વારા પ્રમોટર્સને અલગ કરાર હેઠળ ચૂકવવામાં આવે છે (જેની રસીદ પ્રમોટર્સ આથી સ્વીકારે છે અને સ્વીકારે છે અને નિર્દોષ કરે છે, મુક્ત કરે છે અને ખરીદદારોને કાયમ માટે છૂટા કરે છે) અને ખરીદદારોના સભ્યો સાથે કરાયેલા વિવિધ કરારોના અનુસંધાનમાં અને તેમાં સંમત થયા મુજબ પ્રમોટર્સ આથી ટ્રાન્સફરની મંજૂરી આપે છે અને ખરીદદારોને ખાતરી આપે છે કે તે તમામ જમીનના ટુકડા અથવા પાર્સલ અથવા જમીનની નોંધણીમાં _____________________ પર પડેલી છે અને છે. ____________ નો જિલ્લો અને પેટા જિલ્લો ____________ ચોરસ મીટર અથવા તેની આસપાસનું માપન કરે છે અને વધુ ખાસ કરીને તેના પર ઉભેલા બાંધકામો સાથે લખેલા </w:t>
          </w:r>
        </w:sdtContent>
      </w:sdt>
      <w:sdt>
        <w:sdtPr>
          <w:tag w:val="goog_rdk_27"/>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શેડ્યૂલમાં વધુ ખાસ કરીને વર્ણવેલ છે (જેમાં કહેવામાં આવ્યું છે કે જમીન, અહીં નિષેધ અને જગ્યાઓ પછીથી સંક્ષિપ્ત ખાતર " ઉક્ત જગ્યા </w:t>
          </w:r>
        </w:sdtContent>
      </w:sdt>
      <w:sdt>
        <w:sdtPr>
          <w:tag w:val="goog_rdk_2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 તરીકે ઓળખવામાં આવે છે) એકસાથે એકસાથે અને એકવચન બાંધકામ મકાન તેના પર ઇમારતો ઇમારતો કોર્ટ યાર્ડ વિસ્તારો સંયોજનો ગટર ગટર ખાડા ઝાડીઓ માર્ગો માર્ગો માર્ગો, પાણી, પાણી-કોર્સ, લાઇટ, સ્વતંત્રતા, વિશેષાધિકારો, સગવડતા, નફો, લાભો, અધિકારો, સભ્યો અને ગમે તે હોય કથિત જમીન અથવા જમીન માટે અહીંના પ્રતિબંધો અને જગ્યાઓ અથવા તેના કોઈપણ ભાગ સાથે સંબંધિત અથવા તે જ અથવા તેના કોઈપણ ભાગ સાથે સંબંધિત કોઈપણ રીતે અથવા કોઈપણ સમયે અહીં અથવા કોઈપણ સમયે સામાન્ય રીતે ઉપયોગમાં લેવાયેલ અથવા ભોગવવામાં આવેલ અથવા પ્રતિષ્ઠિત અથવા ભાગ અથવા સભ્ય તરીકે ઓળખાય છે. તેની સાથે સંબંધિત હોવું અથવા તેના માટે કોઈપણ બોજોથી મુક્ત હોવું અને તમામ એસ્ટેટના હક, શીર્ષક, વ્યાજ, દાવો અને માંગણી કાયદા અનુસાર અને પ્રમોટર અને તેના પુરોગામી-ઇન-ટાઈટલની બહાર અથવા તેના પર કથિત મિલકત અથવા તેનો કોઈપણ ભાગ હોવો જોઈએ અને ધરાવવો જોઈએ અને એકવચનમાં જણાવેલી જમીન અહીંથી મંજૂર, વેચાણ, સ્થાનાંતરિત અને ખાતરીપૂર્વક આપવામાં આવી છે અથવા તેમના અને તેમના દરેક હક સભ્યો અને એપોર્ટેનન્સ સાથે હોવાનો ઈરાદો અથવા વ્યક્ત કરવામાં આવ્યો છે. ખરીદદારોનો ઉપયોગ અને લાભ હંમેશ માટે તમામ ભાડા દર આકારણી કર અને બાકી લેણાંની ચૂકવણીને આધીન છે જે હવે પછીથી સરકાર અથવા મ્યુનિસિપલ કોર્પોરેશન અથવા અન્ય કોઈ જાહેર સંસ્થા અથવા સ્થાનિક સત્તાધિકારીને ચૂકવવાપાત્ર છે. અને પ્રમોટરો કરે છે અને તેમાંથી દરેક આથી પોતાના માટે અને તેમના અનુગામીઓ માટે કરે છે અને ખરીદદારો સાથે કરાર કરે છે કે પ્રમોટર્સ અથવા કોઈપણ વ્યક્તિ અથવા વ્યક્તિઓ દ્વારા કાયદેસર અથવા ન્યાયપૂર્ણ રીતે દાવો કરવામાં આવ્યો હોવા છતાં. તેમના માટેનો વિશ્વાસ છોડી દેવામાં આવ્યો છે અથવા જાણી જોઈને અથવા સ્વેચ્છાએ સહન કરવામાં આવ્યો છે તેનાથી વિપરીત તેઓ હવે પ્રમોટર્સ પાસે કન્વેય ટ્રાન્સફર મંજૂર કરવાની સંપૂર્ણ સત્તા અને સંપૂર્ણ સત્તા છે અને આ જગ્યાને આથી કન્વેય્ડ ટ્રાન્સફર મંજૂર કરવામાં આવી છે અને ખાતરી આપવામાં આવી છે કે આ રીતે કરવામાં આવશે. અને ઉપરોક્ત રીતે ખરીદદારોના ઉપયોગ માટે અને તે ખરીદદારો માટે સમયાંતરે અને પછીથી દરેક સમયે શાંતિપૂર્ણ રીતે અને શાંતિથી કાયદેસર રહેશે કે આથી આ સ્થાનાંતરિત અને ખાતરીપૂર્વક જણાવવામાં આવેલ જગ્યાનો ઉપયોગ, કબજો, કબજો અને આનંદ માણવો પ્રમોટર્સ અથવા તેમના અનુગામીઓ અને સોંપણીઓ અથવા તેમાંથી કોઈપણ દ્વારા અથવા તેમના દ્વારા અથવા તેમના દ્વારા અથવા તેમની પાસેથી કોઈપણ દાવો કર્યા વિના, કોઈપણ દાવા વિના તેમના પોતાના ઉપયોગ અને લાભ માટે અને તેના દરેક ભાગના ભાડાના મુદ્દાઓ અને નફો મેળવો. કોઈપણ વ્યક્તિ કાયદેસર રીતે અથવા ન્યાયપૂર્ણ રીતે દાવો કરે છે અથવા તેમના અથવા તેમાંથી કોઈપણ માટે નીચે અથવા ટ્રસ્ટ દ્વારા દાવો કરે છે અને તે મુક્ત અને સ્પષ્ટ અને મુક્તપણે અને સંપૂર્ણપણે નિર્દોષ મુક્ત અને કાયમ માટે છૂટા કરવામાં આવે છે અથવા અન્યથા પ્રમોટર્સ દ્વારા સારી રીતે અને પર્યાપ્ત રીતે સાચવવામાં આવેલા બચાવમાં રાખવામાં આવે છે. તમામ ભૂતપૂર્વ અને અન્ય એસ્ટેટ તરફથી અને તેની સામે હાનિકારક અને નુકસાનકારક તેમના માટે અથવા તેમાંના કોઈપણ માટે વિશ્વાસ કરો; અને તે પ્રમોટર્સ અને તે તમામ વ્યક્તિઓ કે જેઓ કાયદાકીય રીતે અથવા ન્યાયપૂર્ણ રીતે કોઈપણ મિલકત, હક, શીર્ષક અથવા કાયદામાં અથવા ઈક્વિટીમાં વ્યાજનો દાવો કરે છે કે તેઓને આથી ટ્રાન્સફર કરેલ અને ખાતરીપૂર્વક અથવા તેનો કોઈપણ ભાગ તેમના માટે નીચેથી અથવા ટ્રસ્ટ દ્વારા મંજૂર કરવામાં આવ્યો છે. પ્રમોટર્સ અથવા તેમના અનુગામીઓ અથવા તેમાંથી કોઈપણ ખરીદદારોની વિનંતી અને કિંમત પર સમયાંતરે અને પછીથી દરેક સમયે અને કરશે અને કરશે અને અમલ કરશે અથવા કરાવવાનું કારણ બનશે અને આવા તમામ આગળ અને અન્ય કાયદેસર અને વાજબી કૃત્યો, કાર્યો, મુદ્દાઓ અને વસ્તુઓની અવરજવર અને કાયદામાં જે પણ ખાતરીઓ વધુ સારી રીતે અને વધુ સંપૂર્ણ રીતે અને ખરીદદારોને તેના અનુગામીઓ અથવા સોંપણીઓ અથવા તેમના કાઉન્સેલ-ઇન-ઇન-ઇન-ઇન- ઉપરોક્ત જગ્યા અને તેના પ્રત્યેક ભાગની ખાતરી કરવા માટેનો કાયદો આ દ્વારા ઉપરોક્ત રીતે ખરીદદારોને ટ્રાન્સફર અને ખાતરી આપવામાં આવે છે અને તેનો ઉપયોગ કરવાની ખાતરી આપવામાં આવે છે અને હાલના કન્વેયન્સ ડીડના સંદર્ભમાં સ્ટેમ્પ ડ્યુટી (જો કોઈ હોય તો) અને નોંધણી ચાર્જ વહન કરવામાં આવશે. અને ખરીદદારો દ્વારા ચૂકવવામાં આવે છે અને છેલ્લે નોંધવામાં આવે છે કે આ ડીડ સેવના સંદર્ભમાં ખરીદદારો દ્વારા પ્રમોટરોને અને રૂ.ની કુલ રકમ સિવાય કોઈ અલગથી વિચારણા કરવામાં આવી રહી નથી. _____________ પહેલાથી જ મળેલ વિવિધ કરારો હેઠળ અહીંના જોડાણ "A" માં ઉલ્લેખિત છે અને જે કરારો પર સ્ટેમ્પ ડ્યુટી કુલ રૂ. ___________ ની ચૂકવણી કરવામાં આવી છે અને જેમાં કહેવામાં આવ્યું છે કે સ્ટેમ્પ ડ્યુટીની ચૂકવણી અહીં બોમ્બે સ્ટેમ્પ એક્ટ, 1958 ના અનુસૂચિ I ના સ્પષ્ટીકરણ Iની બીજી જોગવાઈ સાથે વાંચેલી કલમ 25 ની જોગવાઈ અનુસાર ગોઠવવામાં આવી છે.</w:t>
          </w:r>
        </w:sdtContent>
      </w:sdt>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1"/>
          <w:i w:val="0"/>
          <w:smallCaps w:val="0"/>
          <w:strike w:val="0"/>
          <w:color w:val="000000"/>
          <w:sz w:val="20"/>
          <w:szCs w:val="20"/>
          <w:u w:val="single"/>
          <w:shd w:fill="auto" w:val="clear"/>
          <w:vertAlign w:val="baseline"/>
        </w:rPr>
      </w:pPr>
      <w:sdt>
        <w:sdtPr>
          <w:tag w:val="goog_rdk_29"/>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સાક્ષી રૂપે, અહીંથી પક્ષકારોએ અહીંથી ઉપર લખેલ પ્રથમ દિવસ અને વર્ષ તેમના સંબંધિત હાથ અને સીલ સેટ અને સબ્સ્ક્રાઇબ કર્યા છે.</w:t>
          </w:r>
        </w:sdtContent>
      </w:sdt>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57" w:before="113" w:line="240" w:lineRule="auto"/>
        <w:ind w:left="0" w:right="0" w:firstLine="0"/>
        <w:jc w:val="center"/>
        <w:rPr>
          <w:rFonts w:ascii="Verdana" w:cs="Verdana" w:eastAsia="Verdana" w:hAnsi="Verdana"/>
          <w:b w:val="0"/>
          <w:i w:val="0"/>
          <w:smallCaps w:val="0"/>
          <w:strike w:val="0"/>
          <w:color w:val="000000"/>
          <w:sz w:val="20"/>
          <w:szCs w:val="20"/>
          <w:u w:val="single"/>
          <w:shd w:fill="auto" w:val="clear"/>
          <w:vertAlign w:val="baseline"/>
        </w:rPr>
      </w:pPr>
      <w:sdt>
        <w:sdtPr>
          <w:tag w:val="goog_rdk_30"/>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ઉપરોક્ત શેડ્યૂલનો સંદર્ભ આપેલ છે:</w:t>
          </w:r>
        </w:sdtContent>
      </w:sdt>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57" w:before="113"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sdt>
        <w:sdtPr>
          <w:tag w:val="goog_rdk_3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સાથે </w:t>
            <w:br w:type="textWrapping"/>
            <w:t xml:space="preserve">જમીનનું વિગતવાર વર્ણન આપો )</w:t>
          </w:r>
        </w:sdtContent>
      </w:sdt>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57" w:before="113"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5102"/>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3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અંદરની </w:t>
            <w:tab/>
            <w:t xml:space="preserve">સામાન્ય સીલ</w:t>
          </w:r>
        </w:sdtContent>
      </w:sdt>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5102"/>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3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M/S એબીસી વેન્ચર્સ એસ્ટેટ અને </w:t>
            <w:tab/>
            <w:t xml:space="preserve">)</w:t>
          </w:r>
        </w:sdtContent>
      </w:sdt>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5102"/>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34"/>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ડેવલપમેન્ટ પ્રાઇવેટ લિમિટેડ, </w:t>
            <w:tab/>
            <w:t xml:space="preserve">)</w:t>
          </w:r>
        </w:sdtContent>
      </w:sdt>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5102"/>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3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amed </w:t>
            <w:tab/>
            <w:t xml:space="preserve">ઉપરના પ્રમોટર્સ )</w:t>
          </w:r>
        </w:sdtContent>
      </w:sdt>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5102"/>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3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ના અનુસંધાનમાં અહીંથી જોડવામાં આવે છે </w:t>
            <w:tab/>
            <w:t xml:space="preserve">)</w:t>
          </w:r>
        </w:sdtContent>
      </w:sdt>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5102"/>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3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તેના બોર્ડ ઓફ ડિરેક્ટર્સનો ઠરાવ </w:t>
            <w:tab/>
            <w:t xml:space="preserve">)</w:t>
          </w:r>
        </w:sdtContent>
      </w:sdt>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5102"/>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3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તે વતી પસાર થયું, ______ પર </w:t>
            <w:tab/>
            <w:t xml:space="preserve">)</w:t>
          </w:r>
        </w:sdtContent>
      </w:sdt>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5102"/>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39"/>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ની હાજરીમાં ___________ 200____ નો દિવસ </w:t>
            <w:tab/>
            <w:t xml:space="preserve">)</w:t>
          </w:r>
        </w:sdtContent>
      </w:sdt>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5102"/>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40"/>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(1) _______________, અધ્યક્ષ અને </w:t>
            <w:tab/>
            <w:t xml:space="preserve">)</w:t>
          </w:r>
        </w:sdtContent>
      </w:sdt>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5102"/>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4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(2) __________________, સચિવ અને માં </w:t>
            <w:tab/>
            <w:t xml:space="preserve">)</w:t>
          </w:r>
        </w:sdtContent>
      </w:sdt>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5102"/>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4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ની હાજરી </w:t>
            <w:tab/>
            <w:t xml:space="preserve">:-)</w:t>
          </w:r>
        </w:sdtContent>
      </w:sdt>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5102"/>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5102"/>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4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અંદરની </w:t>
            <w:tab/>
            <w:t xml:space="preserve">સામાન્ય સીલ</w:t>
          </w:r>
        </w:sdtContent>
      </w:sdt>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5102"/>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44"/>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PQR એપાર્ટમેન્ટ કો-ઓપરેટિવ </w:t>
            <w:tab/>
            <w:t xml:space="preserve">)</w:t>
          </w:r>
        </w:sdtContent>
      </w:sdt>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5102"/>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4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હાઉસિંગ સોસાયટી લિ., ખરીદદારો </w:t>
            <w:tab/>
            <w:t xml:space="preserve">)</w:t>
          </w:r>
        </w:sdtContent>
      </w:sdt>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5102"/>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4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ઉપર N amed આના અનુસંધાનમાં જોડવામાં આવ્યું છે)</w:t>
            <w:tab/>
          </w:r>
        </w:sdtContent>
      </w:sdt>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5102"/>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4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તેની વ્યવસ્થાપક સમિતિનો ઠરાવ </w:t>
            <w:tab/>
            <w:t xml:space="preserve">)</w:t>
          </w:r>
        </w:sdtContent>
      </w:sdt>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5102"/>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4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તે વતી પસાર થયું, ______ પર </w:t>
            <w:tab/>
            <w:t xml:space="preserve">)</w:t>
          </w:r>
        </w:sdtContent>
      </w:sdt>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5102"/>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49"/>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ની હાજરીમાં ___________ 200____ નો દિવસ </w:t>
            <w:tab/>
            <w:t xml:space="preserve">)</w:t>
          </w:r>
        </w:sdtContent>
      </w:sdt>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5102"/>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50"/>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(1) _______________, અધ્યક્ષ </w:t>
            <w:tab/>
            <w:t xml:space="preserve">)</w:t>
          </w:r>
        </w:sdtContent>
      </w:sdt>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5102"/>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5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(2) __________________, ખજાનચી અને માં </w:t>
            <w:tab/>
            <w:t xml:space="preserve">)</w:t>
          </w:r>
        </w:sdtContent>
      </w:sdt>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 w:val="right" w:leader="none" w:pos="5102"/>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5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ની હાજરી </w:t>
            <w:tab/>
            <w:t xml:space="preserve">:-)</w:t>
          </w:r>
        </w:sdtContent>
      </w:sdt>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99"/>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Centre" w:customStyle="1">
    <w:name w:val="Centre"/>
    <w:uiPriority w:val="99"/>
    <w:pPr>
      <w:framePr w:lines="0" w:wrap="auto"/>
      <w:widowControl w:val="0"/>
      <w:tabs>
        <w:tab w:val="left" w:pos="907"/>
        <w:tab w:val="left" w:pos="1361"/>
      </w:tabs>
      <w:autoSpaceDE w:val="0"/>
      <w:autoSpaceDN w:val="0"/>
      <w:adjustRightInd w:val="0"/>
      <w:spacing w:after="57" w:before="113"/>
      <w:ind w:left="0" w:right="0"/>
      <w:jc w:val="center"/>
      <w:textAlignment w:val="auto"/>
    </w:pPr>
    <w:rPr>
      <w:rFonts w:ascii="Century Schoolbook" w:cs="Century Schoolbook" w:hAnsi="Century Schoolbook"/>
      <w:b w:val="1"/>
      <w:bCs w:val="1"/>
      <w:snapToGrid w:val="1"/>
      <w:sz w:val="21"/>
      <w:szCs w:val="21"/>
      <w:rtl w:val="0"/>
      <w:cs w:val="0"/>
      <w:lang w:bidi="ar-SA" w:eastAsia="en-US" w:val="gu"/>
    </w:rPr>
  </w:style>
  <w:style w:type="paragraph" w:styleId="Bodytextno" w:customStyle="1">
    <w:name w:val="Bodytextno"/>
    <w:uiPriority w:val="99"/>
    <w:pPr>
      <w:framePr w:lines="0" w:wrap="auto"/>
      <w:widowControl w:val="0"/>
      <w:tabs>
        <w:tab w:val="left" w:pos="454"/>
        <w:tab w:val="left" w:pos="1814"/>
        <w:tab w:val="left" w:pos="2268"/>
      </w:tabs>
      <w:autoSpaceDE w:val="0"/>
      <w:autoSpaceDN w:val="0"/>
      <w:adjustRightInd w:val="0"/>
      <w:spacing w:after="113"/>
      <w:ind w:left="0" w:right="0"/>
      <w:jc w:val="both"/>
      <w:textAlignment w:val="auto"/>
    </w:pPr>
    <w:rPr>
      <w:rFonts w:ascii="Century Schoolbook" w:cs="Century Schoolbook" w:hAnsi="Century Schoolbook"/>
      <w:snapToGrid w:val="1"/>
      <w:sz w:val="21"/>
      <w:szCs w:val="21"/>
      <w:rtl w:val="0"/>
      <w:cs w:val="0"/>
      <w:lang w:bidi="ar-SA" w:eastAsia="en-US" w:val="gu"/>
    </w:rPr>
  </w:style>
  <w:style w:type="paragraph" w:styleId="Bodytext1" w:customStyle="1">
    <w:name w:val="Bodytext1"/>
    <w:uiPriority w:val="99"/>
    <w:pPr>
      <w:framePr w:lines="0" w:wrap="auto"/>
      <w:widowControl w:val="0"/>
      <w:tabs>
        <w:tab w:val="left" w:pos="907"/>
        <w:tab w:val="left" w:pos="1361"/>
        <w:tab w:val="left" w:pos="1814"/>
      </w:tabs>
      <w:autoSpaceDE w:val="0"/>
      <w:autoSpaceDN w:val="0"/>
      <w:adjustRightInd w:val="0"/>
      <w:spacing w:after="113"/>
      <w:ind w:left="907" w:right="0" w:hanging="453"/>
      <w:jc w:val="both"/>
      <w:textAlignment w:val="auto"/>
    </w:pPr>
    <w:rPr>
      <w:rFonts w:ascii="Century Schoolbook" w:cs="Century Schoolbook" w:hAnsi="Century Schoolbook"/>
      <w:snapToGrid w:val="1"/>
      <w:sz w:val="21"/>
      <w:szCs w:val="21"/>
      <w:rtl w:val="0"/>
      <w:cs w:val="0"/>
      <w:lang w:bidi="ar-SA" w:eastAsia="en-US" w:val="gu"/>
    </w:rPr>
  </w:style>
  <w:style w:type="paragraph" w:styleId="Bodytext" w:customStyle="1">
    <w:name w:val="Bodytext"/>
    <w:uiPriority w:val="99"/>
    <w:pPr>
      <w:framePr w:lines="0" w:wrap="auto"/>
      <w:widowControl w:val="0"/>
      <w:tabs>
        <w:tab w:val="left" w:pos="907"/>
        <w:tab w:val="left" w:pos="1361"/>
      </w:tabs>
      <w:autoSpaceDE w:val="0"/>
      <w:autoSpaceDN w:val="0"/>
      <w:adjustRightInd w:val="0"/>
      <w:spacing w:after="113"/>
      <w:ind w:left="0" w:right="0" w:firstLine="454"/>
      <w:jc w:val="both"/>
      <w:textAlignment w:val="auto"/>
    </w:pPr>
    <w:rPr>
      <w:rFonts w:ascii="Century Schoolbook" w:cs="Century Schoolbook" w:hAnsi="Century Schoolbook"/>
      <w:snapToGrid w:val="1"/>
      <w:color w:val="000000"/>
      <w:sz w:val="21"/>
      <w:szCs w:val="21"/>
      <w:rtl w:val="0"/>
      <w:cs w:val="0"/>
      <w:lang w:bidi="ar-SA" w:eastAsia="en-US" w:val="g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snuAYJW9/DX8gT1R51fuvnLFfQ==">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2021-03-30T07:04:00Z</dcterms:created>
  <dc:creator>Sachin</dc:creator>
</cp:coreProperties>
</file>