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Verdana" w:cs="Verdana" w:eastAsia="Verdana" w:hAnsi="Verdana"/>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ખેતીની જમીનનું પરિવહન</w:t>
            <w:br w:type="textWrapping"/>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ઇન્ડેન્ટર ખ્રિસ્તી વર્ષ બે હજાર _____ ની વચ્ચે _________ ના આ ___________ દિવસે ___________ પર કરવામાં આવ્યું હતું (1) ABC, ___________________________________________ ખાતે રહેતા અને (2) </w:t>
            <w:br w:type="textWrapping"/>
            <w:t xml:space="preserve">XYZ, ________________________________________________ પર રહેતા, બંને પુખ્ત વયના, ભારતીય રહેવાસીઓ, હવે પછીથી "વી" તરીકે સંદર્ભિત કરવામાં આવશે. એક ભાગના તેમના સંબંધિત વારસદારો, વહીવટકર્તાઓ અને વહીવટકર્તાઓને સમાવવામાં આવે તેવું માનવામાં આવે છે. અને (1) PQR અને </w:t>
            <w:br w:type="textWrapping"/>
            <w:t xml:space="preserve">(2) STU, બંને ભારતીય રહેવાસીઓ, ________________________ ખાતે રહેતા, ત્યારપછી "ધ પરચેઝર્સ" તરીકે ઓળખવામાં આવે છે (જે અભિવ્યક્તિ સંદર્ભ અથવા તેના અર્થથી વિપરીત હોય ત્યાં સુધી તેમના સંબંધિત વારસદારો, વહીવટકર્તાઓ, વહીવટકર્તાઓને સમાવિષ્ટ માનવામાં આવશે નહીં. અને અન્ય ભાગની સોંપણી;</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વિક્રેતાઓ સંપૂર્ણપણે જપ્ત કરવામાં આવે છે અને તેના કબજામાં હોય છે અથવા અન્યથા સારી રીતે અને </w:t>
            <w:br w:type="textWrapping"/>
            <w:t xml:space="preserve">_________, તાલુકા ____________, જિલ્લા ______________ ના નોંધણી પેટા-જિલ્લામાં ખાલી પડેલી ખેતીની જમીન અથવા જમીનની જગ્યાના ટુકડા અથવા પાર્સલ માટે પૂરતા પ્રમાણમાં હકદાર છે. ____________ મ્યુનિસિપલ કોર્પોરેશનની મર્યાદામાં સર્વે નંબર ________, હિસા નંબર __________ 11099 ચોરસ મીટરની સમકક્ષ 1 હેક્ટર 11 એરેસનું માપન. અને વધુ ખાસ કરીને અત્રેની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સૂચિમાં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વર્ણવેલ લેખિત અને આથી ખરીદદારોને સ્થાનાંતરિત, ખાતરી અને મૃત્યુની માહિતી આપવાના હેતુથી (ત્યારબાદ </w:t>
          </w:r>
        </w:sdtContent>
      </w:sdt>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"કહેવામાં આવેલી સ્થાવર મિલકત" તરીકે ઓળખવામાં આવે </w:t>
          </w:r>
        </w:sdtContent>
      </w:sdt>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અને તેની સાથે જોડાયેલ યોજના પર લાલ રંગની સીમા રેખામાં દર્શાવવામાં આવી છે;</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ખરીદદારો પણ કૃષિવાદી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વિક્રેતાઓ ખરીદદારો સાથે સંમત થયા છે કે તેઓને આ જમીનની વારસાગત અને જગ્યાના સંપૂર્ણ વેચાણ માટે ફી સરળ છે અને તેનો વારસો કોઈપણ બોજો અને વાજબી શંકાઓથી મુક્ત છે. . ____________/- (રૂપિયા ______________________________ માત્ર);</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આ ઇન્ડેન્ટર સાક્ષી છે કે ઉક્ત કરારના અનુસંધાનમાં અને રૂ.ની રકમને ધ્યાનમાં રાખીને. __________/- (ફક્ત રુપિયા ______________________) આ ભેટોના અમલ પર અથવા તે પહેલાં વિક્રેતાઓને ખરીદદારો દ્વારા ચૂકવવામાં આવેલ સંપૂર્ણ વિચારણાના નાણાં ઉપરોક્ત મુજબ ચૂકવવા માટે સંમત થયા હતા (વિક્રેતાઓ કરે છે તેની રસીદ અને તેમાંથી દરેક આથી સ્વીકારે છે અને સ્વીકારે છે અને તેમાંથી અને તેના દરેક ભાગમાંથી ખરીદદારો અને દરેકને કાયમ માટે મુક્ત કરવા અને છૂટા કરવા) તે વિક્રેતાઓ કરે છે અને તેમાંથી દરેક આથી ખરીદદારોને કોઈપણ બોજો અને વ્યાજબી મુક્તિ, વેચાણ, પહોંચાડવા, ટ્રાન્સફર અને ખાતરી આપે છે. __________, તાલુકો _____________, જિલ્લો ______________ ધરાવતો સર્વે નંબર _________, હિસા નંબર ________________ હેક્ટર 1.11 1.11 1.11 ચો.મી.ની બરાબર છે. અને ____________ મ્યુનિસિપલ કોર્પોરેશનની મર્યાદામાં અને વધુ ખાસ કરીને અહીંની સૂચિમાં વર્ણવેલ અને તેની સાથે જોડાયેલ યોજના પર લખાયેલ અને ચિત્રિત કરેલ છે અને તેના પર લાલ રંગની સીમા રેખાથી ઘેરાયેલું બતાવવામાં આવ્યું છે અને તમામ સાથે એકસાથે ફાર્મ સ્ટ્રક્ચર્સ, કૃષિ મકાન, ઘરની બહાર ચાર બાજુની ફેન્સીંગ ઈમારતો ઈમારતો કોર્ટ યાર્ડ વિસ્તારો કમ્પાઉન્ડ ગટર ગટર ખાડાઓ વાડ વૃક્ષો છોડ ઝાડીઓ માર્ગો માર્ગો પસાર કોમન્સ ગલીઓ કૂવા પાણી વોટર-કોર્સ લાઈટ્સ લિબર્ટીઝ વિશેષાધિકારો સગવડતા નફો લાભ અધિકાર સભ્યો અને એપ્યુર્ટેનન્સ જે કંઈપણ ઉક્ત જમીન અથવા તેના કોઈપણ હિસ્સામાં સંબંધિત હોય તે જ અથવા તેના કોઈપણ ભાગ સાથે અથવા અહીં કોઈપણ સમયે અથવા કોઈપણ સમયે સામાન્ય રીતે ઉપયોગમાં લેવાયેલ કબજે કરેલ અથવા ભોગવવામાં આવેલ અથવા તેના ભાગ અથવા સભ્ય તરીકે પ્રતિષ્ઠિત અથવા ઓળખાય છે અને કોઈપણ બોજોથી મુક્ત હોવું અથવા તેના અનુગામી હોવું ગમે તે હોય અને તમામ એસ્ટેટ અધિકાર, શીર્ષક , કથિત જમીન અથવા તેના કોઈપણ ભાગની બહાર અથવા તેના પર વિક્રેતાઓની ઇક્વિટીમાં કાયદા મુજબ અને ઇક્વિટીમાં જે કંઈપણ વ્યાજ, દાવો અને માંગણી કરવી અને તમામ અને એકવચન ધરાવવાની અને કથિત જમીન આથી મંજૂર, વેચાણ, સ્થાનાંતરિત અને ખાતરીપૂર્વક અથવા હેતુપૂર્વક અથવા તેમના અને તેમના દરેક હકો સભ્યો અને એપોર્ટેનન્સ (જેને પછીથી "ઉક્ત જગ્યા" કહેવામાં આવે છે) સાથે રહેવા માટે અને સમાન શેરોમાં ભાડૂતો-ઇન-કોમન તરીકે હંમેશા માટે ખરીદદારોના ઉપયોગ અને લાભ માટે વ્યક્ત કરવામાં આવે છે. તમામ ભાડા દર આકારણી કર અને બાકી લેણાંની ચૂકવણી હવે તે જ અથવા પછીથી સરકારને અથવા તેના સંદર્ભમાં કોઈપણ અન્ય જાહેર સંસ્થા અથવા સ્થાનિક સત્તાધિકારીને ચૂકવવાપાત્ર બનવા માટે અને વિક્રેતાઓ કરે છે અને તેમાંથી દરેક આ રીતે કરે છે પોતાને અને તેમના અનુગામીઓ અને ખરીદદારો સાથે કરાર અસાઇન કરે છે કે જે વિક્રેતાઓ અથવા કોઈપણ વ્યક્તિ અથવા વ્યક્તિઓ દ્વારા કાયદેસર અથવા ન્યાયપૂર્ણ રીતે દાવો કરીને અથવા તેમના માટે ટ્રસ્ટ દ્વારા કોઈપણ કૃત્ય, ખત, બાબત અથવા વસ્તુ હોવા છતાં, અવગણવામાં અથવા જાણી જોઈને અથવા સ્વેચ્છાએ કરવામાં આવે છે. તેનાથી વિપરિત સહન કરવું પડે છે તેઓ હવે વિક્રેતાઓ પાસે કન્વેય ટ્રાન્સફર મંજૂર કરવાની સંપૂર્ણ સત્તા અને સંપૂર્ણ સત્તા છે અને ઉપરોક્ત રીતે ખરીદદારોના ઉપયોગ માટે આ રીતે કન્વેય્ડ ટ્રાન્સફર મંજૂર કરવામાં આવી છે અને ખાતરી આપવામાં આવી છે અથવા તેનો હેતુ છે અને કે તે ખરીદદારો માટે સમયાંતરે અને પછીથી દરેક સમયે કાયદેસર રહેશે કે તેઓ કબજા હેઠળના કબજામાં શાંતિપૂર્વક અને શાંતિથી કબજે કરે અને ઉપરોક્ત જગ્યાનો આનંદ માણે અને આથી ટ્રાન્સફર કરવામાં આવે અને તેમની હાજરી સાથે ખાતરી આપવામાં આવે અને ભાડાના મુદ્દાઓ અને તેનો નફો મેળવવો. વિક્રેતાઓ અથવા તેમના અનુગામીઓ અને સોંપણીઓ અથવા તેમાંથી કોઈપણ વ્યક્તિ દ્વારા અથવા કાયદેસર રીતે અથવા ન્યાયપૂર્ણ રીતે દાવો કરતી અથવા નીચેથી દાવો કરતી કોઈપણ વ્યક્તિ દ્વારા અથવા તેમાંથી કોઈપણ દ્વારા કોઈપણ દાવા વિના તેમના પોતાના ઉપયોગ અને લાભ માટે તેનો દરેક ભાગ અથવા તેમના માટે અથવા તેમાંથી કોઈપણ માટે વિશ્વાસમાં અને તે મુક્ત અને સ્પષ્ટ અને સ્પષ્ટપણે અને સંપૂર્ણપણે નિર્દોષ મુક્ત કરાયેલા અને કાયમ માટે છૂટા કરવામાં આવ્યા છે અથવા અન્યથા વિક્રેતાઓ દ્વારા સારી રીતે અને પૂરતા પ્રમાણમાં સાચવેલ બચાવ કરાયેલા અને તમામ ભૂતપૂર્વ અને અન્ય એસ્ટેટમાંથી અને તેની સામે નુકસાનકારક અને નુકસાની વિનાનું રાખવામાં આવ્યું છે. શીર્ષક ચાર્જ અને બોજો જે કાં તો પહેલાથી અથવા પછીથી વિક્રેતાઓ દ્વારા અથવા અન્ય કોઈ વ્યક્તિ અથવા વ્યક્તિઓ દ્વારા કાયદેસર રીતે અથવા ન્યાયપૂર્ણ રીતે દાવો કરતી અથવા તેમના અથવા તેમાંથી કોઈપણ માટે ટ્રસ્ટ દ્વારા અથવા દાવો કરવા માટે પ્રસંગોપાત અથવા ભોગવવામાં આવ્યો હોય; અને વધુમાં કે તેઓ વિક્રેતાઓ અને તમામ વ્યક્તિઓ કે જેઓ કાયદેસર રીતે અથવા ન્યાયપૂર્ણ રીતે કોઈપણ મિલકત, હક, શીર્ષક અથવા કાયદા પર અથવા ઈક્વિટીમાં કાયદેસર રીતે દાવો કરે છે કે તેઓ તેમના માટે નીચેથી અથવા ટ્રસ્ટ દ્વારા ટ્રાન્સફર કરેલ અને ખાતરીપૂર્વક અથવા તેનો કોઈપણ ભાગ મંજૂર કરે છે. વિક્રેતાઓ અથવા તેમના વારસદારો અથવા તેમાંથી કોઈ પણ ખરીદદારોની વિનંતી અને કિંમત પર સમયાંતરે અને પછીથી દરેક સમયે આવા તમામ આગળ અને અન્ય કાયદેસર અને વાજબી કૃત્યો, કાર્યો કરશે અને ચલાવશે અથવા કરાવવાનું કારણ બનશે. , ખરીદદારોને તેમના અનુગામીઓ અથવા સોંપણીઓ અથવા તેના અથવા તેમના સલાહકાર દ્વારા ઉપરોક્ત રીતે અથવા વ્યાજબી રીતે જરૂરી હોઈ શકે તે રીતે ખરીદદારોને વધુ સારી રીતે અને સંપૂર્ણ રીતે અને સંપૂર્ણપણે અનુદાન આપવા અને ઉપયોગ કરવા માટે કાયદામાં બાબતો અને વસ્તુઓની અવરજવર અને ખાતરીઓ ઉપરોક્ત જગ્યા અને તેના દરેક ભાગની ખાતરી કરવા માટે કાયદામાં આ દ્વારા ઉપરોક્ત રીતે ખરીદદારોને સ્થાનાંતરિત અને ખાતરી આપવામાં આવે છે અને તેનો ઉપયોગ કરવાની ખાતરી આપવામાં આવે છે અને તે વિક્રેતાઓ કરે છે અને તેમાંથી દરેક આ દ્વારા પુષ્ટિ કરે છે અને રેકોર્ડ કરે છે કે આ ભેટોના અમલ પર તેઓ ખરીદદારોને ઉક્ત સ્થાવર મિલકતના માલિક તરીકે શાંત, શાંતિપૂર્ણ અને ખાલી કબજામાં મૂક્યા છે અને તે નોંધવામાં આવે છે કે આ ખતની સ્ટેમ્પ ડ્યુટી અને નોંધણી ચાર્જ ખરીદદારો દ્વારા ચૂકવવામાં આવશે.</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માં જ્યાં વિક્રેતાઓએ અહીંથી ઉપર લખેલા દિવસ અને વર્ષને તેમના સંબંધિત હાથ અને સીલ સેટ અને સબ્સ્ક્રાઇબ કર્યા છે;</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1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દર્શાવેલ શેડ્યૂલ:</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ખાલી પડેલી ખેતીની જમીન અથવા જમીનના તે બધા ટુકડા અથવા પાર્સલ ગામ ____________, તાલુકો _____________, જિલ્લો _____________, નોંધણી પેટા જિલ્લો _______________, સર્વે નંબર ________ હિસ્સા નંબર ___________, 1 હેક્ટર 1190 ચો.119 </w:t>
            <w:br w:type="textWrapping"/>
            <w:t xml:space="preserve">ચો.મી. mts અથવા તેની આસપાસ ફાર્મ સ્ટ્રક્ચર્સ/કૃષિ ઘર તેના પર ઉભા છે અને નીચે પ્રમાણે બંધાયેલા છે:-</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ઉત્તર તરફ અથવા તરફ </w:t>
            <w:tab/>
            <w:t xml:space="preserve">:</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દક્ષિણ તરફ અથવા તરફ </w:t>
            <w:tab/>
            <w:t xml:space="preserve">:</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પશ્ચિમ તરફ અથવા તરફ </w:t>
            <w:tab/>
            <w:t xml:space="preserve">:</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પૂર્વ તરફ અથવા તરફ </w:t>
            <w:tab/>
            <w:t xml:space="preserve">:</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લાલ રંગની બાઉન્ડ્રી લાઇનથી </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ઘેરાયેલી બતાવવામાં આવી છે .</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સહી કરેલ અને વિતરિત </w:t>
            <w:tab/>
            <w:t xml:space="preserve">)</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ની અંદર "વેન્ડર્સ" દ્વારા </w:t>
            <w:tab/>
            <w:t xml:space="preserve">)</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ABC, (2) XYZ </w:t>
        <w:tab/>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 </w:t>
            <w:tab/>
            <w:t xml:space="preserve">)</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પ્રથમ દિવસ અને વર્ષ પ્રાપ્ત થયું </w:t>
            <w:tab/>
            <w:t xml:space="preserve">)</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અહીં ઉપરથી અને તેમાંથી </w:t>
            <w:tab/>
            <w:t xml:space="preserve">)</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ની અંદર ખરીદદારોનો સરવાળો </w:t>
            <w:tab/>
            <w:t xml:space="preserve">)</w:t>
          </w:r>
        </w:sdtContent>
      </w:sdt>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 _______________/- (રૂપિયા ________ </w:t>
            <w:tab/>
            <w:t xml:space="preserve">)</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 માત્ર) ડિમાન્ડ ડ્રાફ્ટ દ્વારા </w:t>
            <w:tab/>
            <w:t xml:space="preserve">)</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નંબર ___________ તારીખ _______________ </w:t>
            <w:tab/>
            <w:t xml:space="preserve">)</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 પર દોરવામાં આવ્યું, </w:t>
            <w:tab/>
            <w:t xml:space="preserve">)</w:t>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 શાખા, સંપૂર્ણ હોવાથી </w:t>
            <w:tab/>
            <w:t xml:space="preserve">)</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ધ્યાનમાં લીધા મુજબ નાણાં </w:t>
            <w:tab/>
            <w:t xml:space="preserve">)</w:t>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અમને ચૂકવવામાં આવશે. </w:t>
            <w:tab/>
            <w:t xml:space="preserve">)</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સાક્ષીઓ: </w:t>
            <w:tab/>
            <w:t xml:space="preserve">અમે કહીએ છીએ કે પ્રાપ્ત થયું</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w:t>
        <w:tab/>
        <w:t xml:space="preserve">(1) </w:t>
        <w:tab/>
        <w:t xml:space="preserve">PQR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(2) </w:t>
        <w:tab/>
        <w:t xml:space="preserve">STU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ab/>
            <w:t xml:space="preserve">વિક્રેતાઓ</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igHC6w1tPqAPxUbAuHDIDhhD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TgAciExUmlIUFM5cHVQWmFYdVdheVAzckExaktlR0N4R04xd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2021-03-30T07:04:00Z</dcterms:created>
  <dc:creator>Sachinb</dc:creator>
</cp:coreProperties>
</file>