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કોમ્પ્યુટરમાં ખરાબી માટે રાષ્ટ્રીય કમિશન સમક્ષ ફરિયાદ</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રાષ્ટ્રીય ઉપભોક્તા તકરાર નિવારણ આયોગમાં 5મો માળ, જનપથ ભવન, નવી દિલ્હી</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મૂળ અધિકારક્ષેત્ર</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શેવેથ:</w:t>
          </w:r>
        </w:sdtContent>
      </w:sdt>
    </w:p>
    <w:p w:rsidR="00000000" w:rsidDel="00000000" w:rsidP="00000000" w:rsidRDefault="00000000" w:rsidRPr="00000000" w14:paraId="00000009">
      <w:pPr>
        <w:widowControl w:val="0"/>
        <w:spacing w:after="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1. પ્રતિવાદી હાર્ડવેર અને સોફ્ટવેર બંને કોમ્પ્યુટરના નિર્માતા અને ડીલર છે અને પટના અને નવી દિલ્હી ખાતે અન્ય બાબતોની સાથે વ્યાપાર કરે છે.</w:t>
          </w:r>
        </w:sdtContent>
      </w:sdt>
    </w:p>
    <w:p w:rsidR="00000000" w:rsidDel="00000000" w:rsidP="00000000" w:rsidRDefault="00000000" w:rsidRPr="00000000" w14:paraId="0000000A">
      <w:pPr>
        <w:widowControl w:val="0"/>
        <w:spacing w:after="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2. ફરિયાદીનો દાવો રૂ.થી વધુ છે. 20 લાખ.</w:t>
          </w:r>
        </w:sdtContent>
      </w:sdt>
    </w:p>
    <w:p w:rsidR="00000000" w:rsidDel="00000000" w:rsidP="00000000" w:rsidRDefault="00000000" w:rsidRPr="00000000" w14:paraId="0000000B">
      <w:pPr>
        <w:widowControl w:val="0"/>
        <w:spacing w:after="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3. આ ફરિયાદ માટે ફરિયાદીનું કારણ હાલની અરજીના બે વર્ષમાં 30મી ડિસેમ્બર 2008ના રોજ અને ત્યાર બાદ ઊભું થયું હતું.</w:t>
          </w:r>
        </w:sdtContent>
      </w:sdt>
    </w:p>
    <w:p w:rsidR="00000000" w:rsidDel="00000000" w:rsidP="00000000" w:rsidRDefault="00000000" w:rsidRPr="00000000" w14:paraId="0000000C">
      <w:pPr>
        <w:widowControl w:val="0"/>
        <w:spacing w:after="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4. ફરિયાદીએ 30મી ડિસેમ્બર 2008ના રોજ પ્રતિવાદી પાસેથી રૂ.માં કોમ્પ્યુટર ખરીદ્યું હતું. પ્રતિવાદી દ્વારા આપવામાં આવેલ ગેરંટી કાર્ડમાં સમાવિષ્ટ નિયમો અને શરતો પર 26 લાખ. આ કોમ્પ્યુટર ઉત્તરદાતા દ્વારા તેની નવી "દિલ્હી ઓફિસમાંથી વેચવામાં અને પહોંચાડવામાં આવ્યું હતું.</w:t>
          </w:r>
        </w:sdtContent>
      </w:sdt>
    </w:p>
    <w:p w:rsidR="00000000" w:rsidDel="00000000" w:rsidP="00000000" w:rsidRDefault="00000000" w:rsidRPr="00000000" w14:paraId="0000000D">
      <w:pPr>
        <w:widowControl w:val="0"/>
        <w:spacing w:after="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5. પ્રતિવાદી દ્વારા કોમ્પ્યુટરના વેચાણના નિયમો અને શરતો હેઠળ પ્રતિવાદીએ ઉક્ત કોમ્પ્યુટરના સંબંધમાં એક વર્ષ માટે મફત સેવા આપવાનું વચન આપ્યું હતું.</w:t>
          </w:r>
        </w:sdtContent>
      </w:sdt>
    </w:p>
    <w:p w:rsidR="00000000" w:rsidDel="00000000" w:rsidP="00000000" w:rsidRDefault="00000000" w:rsidRPr="00000000" w14:paraId="0000000E">
      <w:pPr>
        <w:widowControl w:val="0"/>
        <w:spacing w:after="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6. 2 ઉત્તર શ્રીકૃષ્ણપુરી, પટના ખાતે ફરિયાદીની ઓફિસમાં તેના ઇન્સ્ટોલેશનના છ મહિનાની અંદર ઉપરોક્ત કોમ્પ્યુટરમાં ખામી સર્જાઈ હતી.</w:t>
          </w:r>
        </w:sdtContent>
      </w:sdt>
    </w:p>
    <w:p w:rsidR="00000000" w:rsidDel="00000000" w:rsidP="00000000" w:rsidRDefault="00000000" w:rsidRPr="00000000" w14:paraId="0000000F">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7. ફરિયાદીએ 15મી જાન્યુઆરી 2009ના રોજ એક પત્ર દ્વારા પ્રતિવાદીને કોમ્પ્યુટર બદલવાની વિનંતી કરી હતી કારણ કે પ્રતિવાદીના મિકેનિક દ્વારા સમારકામ કરવા છતાં, કોમ્પ્યુટર ખરાબ રીતે કામ કરતું હતું અને ફરિયાદીને કોઈ કામનું ન હતું.</w:t>
          </w:r>
        </w:sdtContent>
      </w:sdt>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8. ઉત્તરદાતાએ ફરીથી તેના મિકેનિકને મોકલ્યો જેણે કોમ્પ્યુટરમાં હાજરી આપી હતી પરંતુ તે તેને રિપેર કરી શક્યો ન હતો અથવા ખામી દૂર કરી શક્યો ન હતો અને મશીન ખરાબ થવાનું ચાલુ રાખ્યું હતું.</w:t>
          </w:r>
        </w:sdtContent>
      </w:sdt>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9. ફરિયાદીએ તેના 5મી ફેબ્રુઆરી 2009ના પત્ર દ્વારા પ્રતિવાદીને કોમ્પ્યુટર વિશે વિગતવાર ફરિયાદ કરી હતી અને પ્રતિવાદીને આ કોમ્પ્યુટર બદલવાની વિનંતી કરી હતી.</w:t>
          </w:r>
        </w:sdtContent>
      </w:sdt>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10. ઉત્તરદાતાએ 28મી ફેબ્રુઆરી 2009ના તેના પત્ર દ્વારા કોમ્પ્યુટરમાં કોઈ ખામી હોવાનો અથવા તે ખામીયુક્ત હોવાનો ઇનકાર કર્યો હતો.</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11. ફરિયાદીએ પટનાના એક નિષ્ણાત શ્રી ઝેડને રોક્યા જેઓ પટના કોમ્પ્યુટર કોલેજના આચાર્ય હતા અને તેમના દ્વારા કોમ્પ્યુટરની તપાસ કરાવી અને તેની કોમ્પ્યુટરની પરીક્ષાનું પ્રમાણપત્ર/રિપોર્ટ મેળવ્યું.</w:t>
          </w:r>
        </w:sdtContent>
      </w:sdt>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12. નિષ્ણાતના અભિપ્રાય મુજબ કોમ્પ્યુટરમાં મેન્યુફેકચરીંગ ખામી હતી અને તેને કોઈપણ મિકેનિક દ્વારા રીપેર કરી શકાતી ન હતી અને કોમ્પ્યુટરના અમુક ભાગોને નોંધપાત્ર રીતે બદલવાની અને તેને ફરીથી એસેમ્બલી કરવાની જરૂર હતી. નિષ્ણાતના અહેવાલની નકલ પ્રતિવાદીને મોકલવામાં આવી હતી. 13. આ હોવા છતાં, પ્રતિવાદીએ કોઈ અસરકારક પગલાં લીધાં નથી. 13. નિષ્ણાતના અહેવાલની એક નકલ અહીં "A" ચિહ્નિત સાથે જોડાયેલ છે.</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14. ફરિયાદીએ 5મી માર્ચ 2009ના પત્ર દ્વારા પ્રતિવાદીને કોમ્પ્યુટર પરત લેવા અને તેના માટે ચૂકવેલ કિંમત પરત કરવા વિનંતી કરી હતી. પત્રની એક નકલ અહીં "B" ચિહ્નિત સાથે જોડાયેલ છે.</w:t>
          </w:r>
        </w:sdtContent>
      </w:sdt>
    </w:p>
    <w:p w:rsidR="00000000" w:rsidDel="00000000" w:rsidP="00000000" w:rsidRDefault="00000000" w:rsidRPr="00000000" w14:paraId="00000016">
      <w:pPr>
        <w:widowControl w:val="0"/>
        <w:spacing w:after="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15. જવાબમાં પ્રતિવાદીએ જણાવ્યું કે કોમ્પ્યુટરમાં કોઈ ખામી નથી અને ફરિયાદી કોમ્પ્યુટરની કિંમતના કોઈપણ રીફંડ માટે હકદાર નથી. પત્રની એક નકલ અહીં "C" ચિહ્નિત સાથે જોડાયેલ છે.</w:t>
          </w:r>
        </w:sdtContent>
      </w:sdt>
    </w:p>
    <w:p w:rsidR="00000000" w:rsidDel="00000000" w:rsidP="00000000" w:rsidRDefault="00000000" w:rsidRPr="00000000" w14:paraId="00000017">
      <w:pPr>
        <w:widowControl w:val="0"/>
        <w:spacing w:after="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16. કોમ્પ્યુટરની ખરીદી માટે પ્રતિવાદી દ્વારા આપવામાં આવેલી રસીદની નકલો અને ગેરંટી કાર્ડ અનુક્રમે "D" અને "Dl" ચિહ્નિત થયેલ છે.</w:t>
          </w:r>
        </w:sdtContent>
      </w:sdt>
    </w:p>
    <w:p w:rsidR="00000000" w:rsidDel="00000000" w:rsidP="00000000" w:rsidRDefault="00000000" w:rsidRPr="00000000" w14:paraId="00000018">
      <w:pPr>
        <w:widowControl w:val="0"/>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17. ફરિયાદી જણાવે છે કે પ્રતિવાદીની દલીલ અસમર્થ અને ગેરવાજબી છે અને ઘણા પ્રયત્નો કરવા છતાં પ્રતિવાદી કોમ્પ્યુટરને યોગ્ય રીતે કાર્ય કરી શક્યો નથી. નિષ્ણાત અભિપ્રાય એ પણ અસર કરે છે કે કમ્પ્યુટરમાં ઉત્પાદન ખામી હતી.</w:t>
          </w:r>
        </w:sdtContent>
      </w:sdt>
    </w:p>
    <w:p w:rsidR="00000000" w:rsidDel="00000000" w:rsidP="00000000" w:rsidRDefault="00000000" w:rsidRPr="00000000" w14:paraId="00000019">
      <w:pPr>
        <w:widowControl w:val="0"/>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18. ઉપરોક્તને ધ્યાનમાં રાખીને પ્રતિવાદી કોમ્પ્યુટર પાછું લેવા અને તેના માટે ચૂકવેલ ખરીદ કિંમત પરત કરવા અને ફરિયાદી દ્વારા નિષ્ણાત અભિપ્રાય અને આનુષંગિક બાબતો લેવા માટે કરવામાં આવેલ ખર્ચ અને ખર્ચ ચૂકવવા માટે બંધાયેલ છે.</w:t>
          </w:r>
        </w:sdtContent>
      </w:sdt>
    </w:p>
    <w:p w:rsidR="00000000" w:rsidDel="00000000" w:rsidP="00000000" w:rsidRDefault="00000000" w:rsidRPr="00000000" w14:paraId="0000001A">
      <w:pPr>
        <w:widowControl w:val="0"/>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19. પ્રતિવાદી ફરિયાદકર્તાને હેરાનગતિ, મુશ્કેલીઓ, ધંધાના નુકસાન, શારીરિક અસુવિધા અને માનસિક યાતનાઓ માટે વળતર ચૂકવવા માટે પણ જવાબદાર છે અને સીધા જ વોરંટીના ભંગ, કરારના ભંગ અને ફરજના ભંગને કારણે ઊભી થાય છે. પ્રતિવાદીનો ભાગ. ફરિયાદી આવા નુકસાન અને નુકસાનની આકારણી રૂ. 15 લાખ.</w:t>
          </w:r>
        </w:sdtContent>
      </w:sdt>
    </w:p>
    <w:p w:rsidR="00000000" w:rsidDel="00000000" w:rsidP="00000000" w:rsidRDefault="00000000" w:rsidRPr="00000000" w14:paraId="0000001B">
      <w:pPr>
        <w:widowControl w:val="0"/>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20. ઉપરોક્તને પૂર્વગ્રહ રાખ્યા વિના ફરિયાદી જણાવે છે કે પ્રતિવાદી દ્વારા વેચવામાં આવેલ અને ફરિયાદીને પહોંચાડવામાં આવેલ કોમ્પ્યુટરની ખામી અને ખામીને કારણે ફરિયાદીને થયેલા નુકસાન અને નુકસાન અંગે તપાસ કરવામાં આવે અને તેને રિપેર કરવામાં અસમર્થતા હોય. અને ફરિયાદીને કોમ્પ્યુટરના કોઈપણ ઉપયોગથી વંચિત રાખવું અને </w:t>
            <w:br w:type="textWrapping"/>
            <w:t xml:space="preserve">ફરિયાદીને હેરાનગતિ અને માનસિક યાતના અને ધંધામાં નુકસાન પહોંચાડવું.</w:t>
          </w:r>
        </w:sdtContent>
      </w:sdt>
    </w:p>
    <w:p w:rsidR="00000000" w:rsidDel="00000000" w:rsidP="00000000" w:rsidRDefault="00000000" w:rsidRPr="00000000" w14:paraId="0000001C">
      <w:pPr>
        <w:widowControl w:val="0"/>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21. કેસની હકીકતો અને સંજોગોમાં ફરિયાદી નીચેની રાહતો માટે પ્રાર્થના કરે છે:</w:t>
          </w:r>
        </w:sdtContent>
      </w:sdt>
    </w:p>
    <w:p w:rsidR="00000000" w:rsidDel="00000000" w:rsidP="00000000" w:rsidRDefault="00000000" w:rsidRPr="00000000" w14:paraId="0000001D">
      <w:pPr>
        <w:widowControl w:val="0"/>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(a) રૂ.નું રિફંડ ઉપરોક્ત કોમ્પ્યુટર માટે 26 લાખ ચૂકવવામાં આવ્યા;</w:t>
          </w:r>
        </w:sdtContent>
      </w:sdt>
    </w:p>
    <w:p w:rsidR="00000000" w:rsidDel="00000000" w:rsidP="00000000" w:rsidRDefault="00000000" w:rsidRPr="00000000" w14:paraId="0000001E">
      <w:pPr>
        <w:widowControl w:val="0"/>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(b) ઉક્ત વિચારણાના નાણાંની ચૂકવણીની તારીખથી 18% પર વસૂલાત સુધીનું વ્યાજ;</w:t>
          </w:r>
        </w:sdtContent>
      </w:sdt>
    </w:p>
    <w:p w:rsidR="00000000" w:rsidDel="00000000" w:rsidP="00000000" w:rsidRDefault="00000000" w:rsidRPr="00000000" w14:paraId="0000001F">
      <w:pPr>
        <w:widowControl w:val="0"/>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(c) રૂ.ની ચુકવણી પ્રતિવાદીના ખોટા કૃત્યોથી ફરિયાદીને થયેલા નુકસાન અને નુકસાન, હેરાનગતિ અને માનસિક યાતનાના વળતરના માર્ગે પ્રતિવાદી દ્વારા પ્રતિવાદીને 15 લાખ;</w:t>
          </w:r>
        </w:sdtContent>
      </w:sdt>
    </w:p>
    <w:p w:rsidR="00000000" w:rsidDel="00000000" w:rsidP="00000000" w:rsidRDefault="00000000" w:rsidRPr="00000000" w14:paraId="00000020">
      <w:pPr>
        <w:widowControl w:val="0"/>
        <w:spacing w:after="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(d) વૈકલ્પિક રીતે પ્રતિવાદીના ખોટા કૃત્યો અને ખામીને લીધે ફરિયાદીને થયેલા નુકસાન અને નુકસાનની તપાસ, નિષ્ણાત અભિપ્રાયનો ખર્ચ અને ફરિયાદીને જવાબ આપનાર દ્વારા આવી પૂછપરછ પર બાકી રહેલી રકમની ચૂકવણી;</w:t>
          </w:r>
        </w:sdtContent>
      </w:sdt>
    </w:p>
    <w:p w:rsidR="00000000" w:rsidDel="00000000" w:rsidP="00000000" w:rsidRDefault="00000000" w:rsidRPr="00000000" w14:paraId="00000021">
      <w:pPr>
        <w:widowControl w:val="0"/>
        <w:spacing w:after="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(e) હાલની ફરિયાદનો ખર્ચ અને ફરિયાદીને જવાબ આપનાર દ્વારા ચૂકવવામાં આવનાર કાર્યવાહી;</w:t>
          </w:r>
        </w:sdtContent>
      </w:sdt>
    </w:p>
    <w:p w:rsidR="00000000" w:rsidDel="00000000" w:rsidP="00000000" w:rsidRDefault="00000000" w:rsidRPr="00000000" w14:paraId="00000022">
      <w:pPr>
        <w:widowControl w:val="0"/>
        <w:spacing w:after="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(f) વધુ અને અન્ય રાહતો કે જે ફરિયાદી આપવા માટે હકદાર છે.</w:t>
          </w:r>
        </w:sdtContent>
      </w:sdt>
    </w:p>
    <w:p w:rsidR="00000000" w:rsidDel="00000000" w:rsidP="00000000" w:rsidRDefault="00000000" w:rsidRPr="00000000" w14:paraId="00000023">
      <w:pPr>
        <w:widowControl w:val="0"/>
        <w:spacing w:after="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(g)અને ફરજમાં બંધાયેલા ફરિયાદીએ હંમેશા પ્રાર્થના કરવી જોઈએ.</w:t>
          </w:r>
        </w:sdtContent>
      </w:sdt>
    </w:p>
    <w:p w:rsidR="00000000" w:rsidDel="00000000" w:rsidP="00000000" w:rsidRDefault="00000000" w:rsidRPr="00000000" w14:paraId="00000024">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સ્થળ: તારીખ: ………..</w:t>
          </w:r>
        </w:sdtContent>
      </w:sdt>
    </w:p>
    <w:p w:rsidR="00000000" w:rsidDel="00000000" w:rsidP="00000000" w:rsidRDefault="00000000" w:rsidRPr="00000000" w14:paraId="00000026">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Rule="auto"/>
        <w:ind w:firstLine="0"/>
        <w:jc w:val="both"/>
        <w:rPr>
          <w:rFonts w:ascii="Arial" w:cs="Arial" w:eastAsia="Arial" w:hAnsi="Arial"/>
          <w:b w:val="1"/>
          <w:sz w:val="24"/>
          <w:szCs w:val="24"/>
        </w:rPr>
      </w:pPr>
      <w:sdt>
        <w:sdtPr>
          <w:tag w:val="goog_rdk_32"/>
        </w:sdtPr>
        <w:sdtContent>
          <w:r w:rsidDel="00000000" w:rsidR="00000000" w:rsidRPr="00000000">
            <w:rPr>
              <w:rFonts w:ascii="Mukta Vaani" w:cs="Mukta Vaani" w:eastAsia="Mukta Vaani" w:hAnsi="Mukta Vaani"/>
              <w:b w:val="1"/>
              <w:sz w:val="24"/>
              <w:szCs w:val="24"/>
              <w:rtl w:val="0"/>
            </w:rPr>
            <w:t xml:space="preserve">ચકાસણી</w:t>
          </w:r>
        </w:sdtContent>
      </w:sdt>
    </w:p>
    <w:p w:rsidR="00000000" w:rsidDel="00000000" w:rsidP="00000000" w:rsidRDefault="00000000" w:rsidRPr="00000000" w14:paraId="00000028">
      <w:pPr>
        <w:widowControl w:val="0"/>
        <w:spacing w:after="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હું, મિસ્ટર એક્સ, 2 નોર્થ શ્રીકૃષ્ણપુરી, પટના ખાતે રહેતા …………નો પુત્ર,</w:t>
          </w:r>
        </w:sdtContent>
      </w:sdt>
    </w:p>
    <w:p w:rsidR="00000000" w:rsidDel="00000000" w:rsidP="00000000" w:rsidRDefault="00000000" w:rsidRPr="00000000" w14:paraId="00000029">
      <w:pPr>
        <w:widowControl w:val="0"/>
        <w:spacing w:after="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બિહાર આથી ગંભીરતાપૂર્વક જાહેર કરું છું અને જણાવું છું કે ઉપરોક્ત ફરિયાદમાં સમાવિષ્ટ નિવેદનો મારી ઉત્તમ જાણ અને માન્યતા પ્રમાણે સાચા છે અને મેં કોઈપણ ભૌતિક હકીકતને દબાવી નથી.</w:t>
          </w:r>
        </w:sdtContent>
      </w:sdt>
    </w:p>
    <w:p w:rsidR="00000000" w:rsidDel="00000000" w:rsidP="00000000" w:rsidRDefault="00000000" w:rsidRPr="00000000" w14:paraId="0000002A">
      <w:pPr>
        <w:widowControl w:val="0"/>
        <w:spacing w:after="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એપ્રિલ 2000 ના 18મા દિવસે મુંબઈ ખાતે ચકાસાયેલ</w:t>
          </w:r>
        </w:sdtContent>
      </w:sdt>
    </w:p>
    <w:p w:rsidR="00000000" w:rsidDel="00000000" w:rsidP="00000000" w:rsidRDefault="00000000" w:rsidRPr="00000000" w14:paraId="0000002B">
      <w:pPr>
        <w:widowControl w:val="0"/>
        <w:spacing w:after="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જુબાની આપનાર</w:t>
          </w:r>
        </w:sdtContent>
      </w:sdt>
    </w:p>
    <w:p w:rsidR="00000000" w:rsidDel="00000000" w:rsidP="00000000" w:rsidRDefault="00000000" w:rsidRPr="00000000" w14:paraId="0000002C">
      <w:pPr>
        <w:widowControl w:val="0"/>
        <w:spacing w:after="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મારા દ્વારા ઓળખાયેલ એડવોકેટ</w:t>
          </w:r>
        </w:sdtContent>
      </w:sdt>
    </w:p>
    <w:p w:rsidR="00000000" w:rsidDel="00000000" w:rsidP="00000000" w:rsidRDefault="00000000" w:rsidRPr="00000000" w14:paraId="0000002D">
      <w:pPr>
        <w:widowControl w:val="0"/>
        <w:spacing w:after="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પરિશિષ્ટ:</w:t>
          </w:r>
        </w:sdtContent>
      </w:sdt>
    </w:p>
    <w:p w:rsidR="00000000" w:rsidDel="00000000" w:rsidP="00000000" w:rsidRDefault="00000000" w:rsidRPr="00000000" w14:paraId="0000002E">
      <w:pPr>
        <w:widowControl w:val="0"/>
        <w:spacing w:after="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રસીદ</w:t>
          </w:r>
        </w:sdtContent>
      </w:sdt>
    </w:p>
    <w:p w:rsidR="00000000" w:rsidDel="00000000" w:rsidP="00000000" w:rsidRDefault="00000000" w:rsidRPr="00000000" w14:paraId="0000002F">
      <w:pPr>
        <w:widowControl w:val="0"/>
        <w:spacing w:after="0" w:lineRule="auto"/>
        <w:ind w:firstLine="0"/>
        <w:jc w:val="both"/>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ગેરંટી કાર્ડ</w:t>
          </w:r>
        </w:sdtContent>
      </w:sdt>
    </w:p>
    <w:p w:rsidR="00000000" w:rsidDel="00000000" w:rsidP="00000000" w:rsidRDefault="00000000" w:rsidRPr="00000000" w14:paraId="00000030">
      <w:pPr>
        <w:widowControl w:val="0"/>
        <w:spacing w:after="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નિષ્ણાત અહેવાલ</w:t>
          </w:r>
        </w:sdtContent>
      </w:sdt>
    </w:p>
    <w:p w:rsidR="00000000" w:rsidDel="00000000" w:rsidP="00000000" w:rsidRDefault="00000000" w:rsidRPr="00000000" w14:paraId="00000031">
      <w:pPr>
        <w:widowControl w:val="0"/>
        <w:spacing w:after="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પત્રવ્યવહારની નકલો</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gsJnz2DtAMuLaXg2zyh2E6Ni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4AHIhMTBqSmlldE5uRWZEYWZDRVc2QzdZRUs1VHpENVpOX05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2021-03-30T06:55:00Z</dcterms:created>
  <dc:creator>SB Sinha</dc:creator>
</cp:coreProperties>
</file>