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6"/>
          <w:szCs w:val="36"/>
        </w:rPr>
      </w:pPr>
      <w:sdt>
        <w:sdtPr>
          <w:tag w:val="goog_rdk_0"/>
        </w:sdtPr>
        <w:sdtContent>
          <w:r w:rsidDel="00000000" w:rsidR="00000000" w:rsidRPr="00000000">
            <w:rPr>
              <w:rFonts w:ascii="Baloo Bhai" w:cs="Baloo Bhai" w:eastAsia="Baloo Bhai" w:hAnsi="Baloo Bhai"/>
              <w:b w:val="1"/>
              <w:sz w:val="36"/>
              <w:szCs w:val="36"/>
              <w:rtl w:val="0"/>
            </w:rPr>
            <w:t xml:space="preserve">વ્યાપાર કરાર ફોર્મેટ</w:t>
          </w:r>
        </w:sdtContent>
      </w:sdt>
    </w:p>
    <w:p w:rsidR="00000000" w:rsidDel="00000000" w:rsidP="00000000" w:rsidRDefault="00000000" w:rsidRPr="00000000" w14:paraId="00000002">
      <w:pPr>
        <w:jc w:val="both"/>
        <w:rPr>
          <w:rFonts w:ascii="Arial" w:cs="Arial" w:eastAsia="Arial" w:hAnsi="Arial"/>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આ કરાર ——————————— પર —————- દ્વારા અને વચ્ચે: </w:t>
            <w:br w:type="textWrapping"/>
            <w:t xml:space="preserve">M/S—————————————————— પર અમલમાં મૂકવામાં આવે છે. ————————————,(ત્યારબાદ પ્રથમ પક્ષની પાર્ટી કહેવાય છે, કયો અભિવ્યક્તિ સંદર્ભ અથવા અર્થને પ્રતિકૂળ ન હોય ત્યાં સુધી, તેથી, તેના અનુગામીઓ ઇન-બિઝનેસ, એક્ઝિક્યુટર્સ, એડમિનિસ્ટ્રેટર્સ અને કાયદેસર સોંપણીઓ શામેલ હોવાનું માનવામાં આવશે. ).</w:t>
          </w:r>
        </w:sdtContent>
      </w:sdt>
    </w:p>
    <w:p w:rsidR="00000000" w:rsidDel="00000000" w:rsidP="00000000" w:rsidRDefault="00000000" w:rsidRPr="00000000" w14:paraId="00000005">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6">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M/S—————————————————————————————————- </w:t>
            <w:br w:type="textWrapping"/>
            <w:t xml:space="preserve">(ત્યારબાદ સેકન્ડ પાર્ટી કહેવાય છે, કયો અભિવ્યક્તિ સંદર્ભને પ્રતિકૂળ ન હોય ત્યાં સુધી અર્થ, તેથી, તેના અનુગામીઓ-વ્યવસાયમાં, વહીવટકર્તાઓ, વહીવટકર્તાઓ અને કાયદેસર સોંપણીઓ શામેલ હોવાનું માનવામાં આવે છે)</w:t>
          </w:r>
        </w:sdtContent>
      </w:sdt>
    </w:p>
    <w:p w:rsidR="00000000" w:rsidDel="00000000" w:rsidP="00000000" w:rsidRDefault="00000000" w:rsidRPr="00000000" w14:paraId="00000007">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જ્યારે પ્રથમ પક્ષ છૂટક વેચાણનો વ્યવસાય કરવા માંગે છે, બીજી </w:t>
            <w:br w:type="textWrapping"/>
            <w:t xml:space="preserve">પક્ષ દ્વારા નીચે દર્શાવેલ મિલકત પર આવા ઉત્પાદનોનો સંગ્રહ કરવા માંગે છે. જ્યારે ફર્સ્ટ પાર્ટીની પરસ્પર ચર્ચા બાદ સેકન્ડ પાર્ટીના વાતાનુકૂલિત શોરૂમની પસંદગી ———— ચો. ft. ખાતે સ્થિત છે ———————————————————————————————————-ઉક્ત ઉત્પાદનોના છૂટક વેચાણ માટે આઉટલેટ તરીકે— —————————————————————- અને તેથી પક્ષોએ નીચેના નિયમો અને શરતો પર આ કરારમાં પ્રવેશ કર્યો છે;</w:t>
          </w:r>
        </w:sdtContent>
      </w:sdt>
    </w:p>
    <w:p w:rsidR="00000000" w:rsidDel="00000000" w:rsidP="00000000" w:rsidRDefault="00000000" w:rsidRPr="00000000" w14:paraId="00000008">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1. કે બંને પક્ષો સંમત થાય છે કે સૂચિત રિટેલ શોરૂમનો ઉપયોગ પ્રથમ પક્ષના પક્ષ દ્વારા પૂરા પાડવામાં આવતા ઉત્પાદનોના છૂટક આઉટલેટ તરીકે વિશિષ્ટ રીતે કરવાનો છે. જો બીજી પાર્ટી દ્વારા ઓફર કરવામાં આવે તો કોઈપણ વધારાની જગ્યા બંને પક્ષોની પરસ્પર મંજૂરી સાથે ઉમેરવામાં આવશે.</w:t>
          </w:r>
        </w:sdtContent>
      </w:sdt>
    </w:p>
    <w:p w:rsidR="00000000" w:rsidDel="00000000" w:rsidP="00000000" w:rsidRDefault="00000000" w:rsidRPr="00000000" w14:paraId="00000009">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2. તમામ નવીનીકરણ ચાર્જ જેમ કે એર કન્ડીશનીંગ, ફ્લોરિંગ, છત, લાઇટિંગ, અને તમામ ગ્લાસવર્ક, ઇલેક્ટ્રિક ફીટીંગ, જનરેટર/ઇન્વર્ટર સેટ વગેરે, સેકન્ડ પાર્ટી દ્વારા સ્પષ્ટીકરણ/સૂચનો/ડ્રોઇંગ્સ અને પક્ષની જરૂરિયાતો અનુસાર પ્રદાન કરવામાં આવશે. પ્રથમ ભાગ. આર્કિટેક્ટ પ્રથમ ભાગના પક્ષ દ્વારા પ્રદાન/નિશ્ચિત કરવામાં આવશે.</w:t>
          </w:r>
        </w:sdtContent>
      </w:sdt>
    </w:p>
    <w:p w:rsidR="00000000" w:rsidDel="00000000" w:rsidP="00000000" w:rsidRDefault="00000000" w:rsidRPr="00000000" w14:paraId="0000000A">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3. જો કે, લાકડાનું કામ, દિવાલ મોડ્યુલ્સ, ફ્લોર મોડ્યુલ્સ, કેશ કાઉન્ટર્સ સહિત તમામ આંતરિક સુશોભન કાર્ય, પ્રથમ પક્ષના ખર્ચે પૂરા પાડવામાં આવશે અને સ્થાપિત કરવામાં આવશે જે પછીથી ખર્ચ તરીકે પક્ષકારો વચ્ચે ગોઠવવામાં આવશે.</w:t>
          </w:r>
        </w:sdtContent>
      </w:sdt>
    </w:p>
    <w:p w:rsidR="00000000" w:rsidDel="00000000" w:rsidP="00000000" w:rsidRDefault="00000000" w:rsidRPr="00000000" w14:paraId="0000000B">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4. સેકન્ડ પાર્ટી ફર્સ્ટ પાર્ટીની જરૂરિયાત મુજબ શોરૂમને યોગ્ય રીતે ચલાવવા અને ચલાવવા માટે પર્યાપ્ત વિદ્યુત લોડ અને અન્ય તમામ માળખાકીય સુવિધાઓ અને ઉપયોગિતાઓ સહિતની સામાન્ય સેવાઓની વ્યવસ્થા કરશે, તેનો ખર્ચ ફક્ત સેકન્ડ પાર્ટી દ્વારા જ ઉઠાવવામાં આવશે. . સેકન્ડ પાર્ટી હાઉસ ટેક્સ અથવા સ્થાનિક મ્યુનિસિપલ સત્તાવાળાઓ, ગ્રાઉન્ડ રેન્ટ વગેરે અથવા કોઈપણ સરકાર દ્વારા લાદવામાં આવેલ કોઈપણ અન્ય મિલકત વેરો પણ ચૂકવશે . એજન્સી અથવા સ્થાનિક સંસ્થાઓ સમય સમય પર. આ ખતના અમલની તારીખ પહેલાં, પછીથી ઊભા કરાયેલા કોઈપણ પ્રકારના તમામ લેણાં સેકન્ડ પાર્ટી દ્વારા સાફ કરવામાં આવશે. દ્વિતીય પક્ષ કોઈપણ સત્તા અથવા અદાલત અથવા ટ્રિબ્યુનલ વગેરે સમક્ષ કોઈપણ વિવાદમાં પ્રથમ પક્ષને આધીન રહેશે નહીં.</w:t>
          </w:r>
        </w:sdtContent>
      </w:sdt>
    </w:p>
    <w:p w:rsidR="00000000" w:rsidDel="00000000" w:rsidP="00000000" w:rsidRDefault="00000000" w:rsidRPr="00000000" w14:paraId="0000000C">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5. કે સેકન્ડ પાર્ટી કથિત સંપૂર્ણ સુસજ્જ શોરૂમ પર ઉત્પાદનોનો સંગ્રહ અને વેચાણ કરશે. તમામ સ્ટોક ફર્સ્ટ પાર્ટીનો રહેશે. પ્રથમ પક્ષ તેમના ઉત્પાદનોને સમય સમય પર તેમના દ્વારા નક્કી કરાયેલા દરો પર વેચવાનો સંપૂર્ણ હકદાર છે. દરો/વેચાણ કિંમત/ડિસ્કાઉન્ટ અને ડિસ્કાઉન્ટ વેચાણ સમયગાળાની તારીખ પ્રથમ પક્ષ દ્વારા સમયાંતરે નક્કી કરવામાં આવશે. પ્રથમ પક્ષ માર્કેટિંગ સ્ટાફ દ્વારા પૂરા પાડવામાં આવેલ બજારની પરિસ્થિતિઓ અને પ્રતિસાદ અનુસાર વેચાણને પ્રોત્સાહન આપવા માટે સ્વતંત્ર રીતે કોઈપણ પ્રમોશનલ સ્કીમ શરૂ કરવા માટે પણ હકદાર છે.</w:t>
          </w:r>
        </w:sdtContent>
      </w:sdt>
    </w:p>
    <w:p w:rsidR="00000000" w:rsidDel="00000000" w:rsidP="00000000" w:rsidRDefault="00000000" w:rsidRPr="00000000" w14:paraId="0000000D">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6. કે કરાર ———————————– થી અમલમાં આવશે પ્રથમ પક્ષ શોરૂમ પરિસરમાં માલસામાનને કન્સાઈનમેન્ટના આધારે બીજા પક્ષને મોકલશે અને પહોંચાડશે. કન્સાઇનમેન્ટ પર મોકલવામાં આવેલ માલનું ભાડું પ્રથમ પક્ષ દ્વારા વહન કરવામાં આવશે એટલે કે માલ/ઉત્પાદનો દ્વિતીય પક્ષને શોરૂમમાં ફોરના ધોરણે સપ્લાય કરવામાં આવશે.</w:t>
          </w:r>
        </w:sdtContent>
      </w:sdt>
    </w:p>
    <w:p w:rsidR="00000000" w:rsidDel="00000000" w:rsidP="00000000" w:rsidRDefault="00000000" w:rsidRPr="00000000" w14:paraId="0000000E">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7. FIRST PARTY દ્વારા પૂરા પાડવામાં આવેલ માલની MRP દેશમાં FIRST PARTY ના અન્ય ફ્રેન્ચાઈઝી આઉટલેટ્સ પર સ્ટોક કરવામાં આવેલ સમાન માલસામાનની સમાન હશે અને ઉપરોક્ત બાબતોને ધ્યાનમાં રાખીને, દ્વિતીય પક્ષ કમિશન/માર્જિન માટે હકદાર હશે જે માસિક ધોરણે સમાધાન. આવકવેરો, જો કોઈ હોય તો, માર્જિન મની બહાર પાડતા પહેલા કાપવામાં આવશે. પક્ષો આ કરાર હેઠળ સમજાવ્યા મુજબ કમિશન અને ખર્ચના વિતરણના ગુણોત્તર અને પદ્ધતિ નક્કી કરશે.</w:t>
          </w:r>
        </w:sdtContent>
      </w:sdt>
    </w:p>
    <w:p w:rsidR="00000000" w:rsidDel="00000000" w:rsidP="00000000" w:rsidRDefault="00000000" w:rsidRPr="00000000" w14:paraId="0000000F">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8. કે પ્રથમ પક્ષ વેચાણવેરા નિયમો મુજબ સ્થાનિક વેચાણવેરો/વેટ/વેરો અથવા અન્ય કોઈપણ સેવા કર વગેરે વહન કરશે અને જમા કરશે અને દ્વિતીય પક્ષ તેના તમામ રેકોર્ડ જાળવે છે.</w:t>
          </w:r>
        </w:sdtContent>
      </w:sdt>
    </w:p>
    <w:p w:rsidR="00000000" w:rsidDel="00000000" w:rsidP="00000000" w:rsidRDefault="00000000" w:rsidRPr="00000000" w14:paraId="00000010">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9. કે શોરૂમ દ્વિતીય પક્ષ દ્વારા સંચાલિત/વ્યવસ્થાપિત/નિયંત્રિત કરવામાં આવશે. તમામ સ્ટાફ/સેલ્સ કર્મચારીઓને સેકન્ડ પાર્ટી દ્વારા નિયુક્ત કરવામાં આવશે. તમામ આકસ્મિક ખર્ચાઓ, જેમ કે વેતન/પગાર, ટેલિફોન, વીજળી અને પાણીના વપરાશના ખર્ચ, શોરૂમની સફાઈ/ઉપયોગ ખર્ચ, પોસ્ટલ/કુરિયર ચાર્જ, ક્રેડિટ કાર્ડ/બેંક કમિશન વગેરે. એટલે કે તમામ ચાલતા ખર્ચ પ્રથમ પક્ષ દ્વારા ઉઠાવવામાં આવશે .</w:t>
          </w:r>
        </w:sdtContent>
      </w:sdt>
    </w:p>
    <w:p w:rsidR="00000000" w:rsidDel="00000000" w:rsidP="00000000" w:rsidRDefault="00000000" w:rsidRPr="00000000" w14:paraId="00000011">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10. તે દ્વિતીય પક્ષ માલની ચોરી અથવા નુકસાનને કારણે કોઈપણ અછત અથવા નુકસાન માટે જવાબદાર રહેશે. જો કે, દ્વિતીય પક્ષના નિયંત્રણની બહારના કારણો એટલે કે આગ ચોરી, ઘરફોડ ચોરીને લીધે થતા નુકસાન/નુકશાન માટે દ્વિતીય પક્ષ જવાબદાર રહેશે નહીં. વગેરે અથવા કુદરતી આફતો જેવી કે પૂર, ભૂકંપ, વગેરેને કારણે જે વીમા કંપની દ્વારા મંજૂર કરવામાં આવશે અને પ્રથમ પક્ષને ચૂકવવાપાત્ર દાવાઓ.</w:t>
          </w:r>
        </w:sdtContent>
      </w:sdt>
    </w:p>
    <w:p w:rsidR="00000000" w:rsidDel="00000000" w:rsidP="00000000" w:rsidRDefault="00000000" w:rsidRPr="00000000" w14:paraId="00000012">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11. પ્રથમ પક્ષ ગ્રાહકોને જ્યારે જરૂર પડે ત્યારે સુવિધા આપવા માટે સ્થિર/પેકિંગ સામગ્રી અને દ્વિતીય પક્ષ દ્વારા જરૂરી અન્ય વસ્તુઓ વિનામૂલ્યે સપ્લાય કરશે.</w:t>
          </w:r>
        </w:sdtContent>
      </w:sdt>
    </w:p>
    <w:p w:rsidR="00000000" w:rsidDel="00000000" w:rsidP="00000000" w:rsidRDefault="00000000" w:rsidRPr="00000000" w14:paraId="00000013">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12. કે સેકન્ડ પાર્ટી શોરૂમ બિલ્ડીંગ ફર્નિચર, ફિક્સર, ઈલેક્ટ્રીકલ ફીટીંગ્સ અને જનરેટર્સ સેટ્સ, એર કંડિશનર વગેરે સંબંધિત તમામ વીમો લે છે અને તેના તમામ વીમા પ્રિમીયમને વહન કરશે. તમામ મૂડી વસ્તુઓના જાળવણી ખર્ચ સેકન્ડ પાર્ટી દ્વારા ઉઠાવવામાં આવશે.</w:t>
          </w:r>
        </w:sdtContent>
      </w:sdt>
    </w:p>
    <w:p w:rsidR="00000000" w:rsidDel="00000000" w:rsidP="00000000" w:rsidRDefault="00000000" w:rsidRPr="00000000" w14:paraId="00000014">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13. તમામ જોખમો (ચોરી, આગ અને હુલ્લડો વગેરે ) માટે પર્યાપ્ત રીતે વીમો લેવાનો સ્ટોક્સ કોઈપણ દાવાની ઘટનામાં લાભાર્થી પ્રથમ પક્ષ હોવાનું જણાવે છે. આવા તમામ વીમાનો ખર્ચ પ્રથમ પક્ષ દ્વારા ઉઠાવવામાં આવશે.</w:t>
          </w:r>
        </w:sdtContent>
      </w:sdt>
    </w:p>
    <w:p w:rsidR="00000000" w:rsidDel="00000000" w:rsidP="00000000" w:rsidRDefault="00000000" w:rsidRPr="00000000" w14:paraId="00000015">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14. જાહેરાતોની તમામ પરિસ્થિતિઓ અને સંજોગોમાં કોઈપણ તબક્કે તમામ ખર્ચ. કંપનીના ઉત્પાદનના વેચાણને પ્રોત્સાહન આપવા માટે પ્રથમ પક્ષ દ્વારા ઉઠાવવામાં આવશે અને વ્યવસ્થા કરવામાં આવશે.</w:t>
          </w:r>
        </w:sdtContent>
      </w:sdt>
    </w:p>
    <w:p w:rsidR="00000000" w:rsidDel="00000000" w:rsidP="00000000" w:rsidRDefault="00000000" w:rsidRPr="00000000" w14:paraId="00000016">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રૂ. કરતાં ઓછી કિંમતના માલસામાનનો પૂરતો સ્ટોક જાળવશે . ————————————————————————–.</w:t>
          </w:r>
        </w:sdtContent>
      </w:sdt>
    </w:p>
    <w:p w:rsidR="00000000" w:rsidDel="00000000" w:rsidP="00000000" w:rsidRDefault="00000000" w:rsidRPr="00000000" w14:paraId="00000017">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16. કે પ્રથમ પક્ષનો પક્ષ દ્વિતીય પક્ષ પાસે પડેલો તમામ બિન-વેચાણપાત્ર સ્ટોક (ક્લીયરન્સ વેચાણનું આયોજન કર્યા પછી બાકી રહેલો સ્ટોક) પાછો લેશે અને બીજા પક્ષ આવા સ્ટોકની ચૂકવણી સહન કરશે નહીં.</w:t>
          </w:r>
        </w:sdtContent>
      </w:sdt>
    </w:p>
    <w:p w:rsidR="00000000" w:rsidDel="00000000" w:rsidP="00000000" w:rsidRDefault="00000000" w:rsidRPr="00000000" w14:paraId="00000018">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17. સેકન્ડ પાર્ટી FIRST PARTY ના ટ્રેડમાર્કનો કોઈપણ રીતે અથવા અન્ય કોઈપણ ટ્રેડમાર્કનો દુરુપયોગ કરશે નહીં કે જેના હેઠળ FIRST PARTY ના પક્ષ દ્વારા માલ સપ્લાય કરવામાં આવે છે. કોઈપણ રીતે, દ્વિતીય પક્ષ કરાર દરમિયાન/બાદ કોઈપણ વ્યવસાય માટે આ ટ્રેડમાર્કનો ઉપયોગ કરશે નહીં, અન્ય પછી કંપનીના વ્યવસાય અને તે પણ કંપનીની સંમતિથી, દ્વિતીય પક્ષ ખાતરી કરશે કે તમામ બ્રાન્ડ્સ અને તેની છબી કંપનીની સલામતી રાખવી જોઈએ.</w:t>
          </w:r>
        </w:sdtContent>
      </w:sdt>
    </w:p>
    <w:p w:rsidR="00000000" w:rsidDel="00000000" w:rsidP="00000000" w:rsidRDefault="00000000" w:rsidRPr="00000000" w14:paraId="00000019">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18. સેકન્ડ પાર્ટી રૂ.ની રિફંડપાત્ર સુરક્ષા આપવાની વ્યવસ્થા કરે છે . ———————————————- પ્રથમ પક્ષ દ્વારા કરારની સમાપ્તિ/સમાપ્તિ પછી રિફંડ કરવામાં આવશે અને પ્રથમ પક્ષના સ્ટોકને એકસાથે ઉપાડવામાં આવશે.</w:t>
          </w:r>
        </w:sdtContent>
      </w:sdt>
    </w:p>
    <w:p w:rsidR="00000000" w:rsidDel="00000000" w:rsidP="00000000" w:rsidRDefault="00000000" w:rsidRPr="00000000" w14:paraId="0000001A">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19. કે આ કરાર શોરૂમ ખોલવાની તારીખથી ———————-ના સમયગાળા માટે છે. જે સુધારેલી શરતો પર પરસ્પર સંમતિથી લંબાવી શકાય છે.</w:t>
          </w:r>
        </w:sdtContent>
      </w:sdt>
    </w:p>
    <w:p w:rsidR="00000000" w:rsidDel="00000000" w:rsidP="00000000" w:rsidRDefault="00000000" w:rsidRPr="00000000" w14:paraId="0000001B">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20. આ કરારના નિયમો અને શરતોમાં કોઈપણ ભિન્નતા અહીં પક્ષકારોની પરસ્પર સંમતિ દ્વારા કરવામાં આવશે, જેને લેખિતમાં ઘટાડવી જોઈએ અને તે આ કરારનો ભાગ અને પાર્સલ બનાવશે.</w:t>
          </w:r>
        </w:sdtContent>
      </w:sdt>
    </w:p>
    <w:p w:rsidR="00000000" w:rsidDel="00000000" w:rsidP="00000000" w:rsidRDefault="00000000" w:rsidRPr="00000000" w14:paraId="0000001C">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21. કે આ કરારની સમાપ્તિ અથવા રદ થવા પર કોઈપણ પક્ષે બીજા પક્ષને ત્રણ મહિનાની નોટિસ આપવી પડશે. ફર્સ્ટ પાર્ટીના પક્ષને તેના તમામ સ્ટોક, સ્ટેશનરી, એસેસરીઝ, જે પણ કંપની દ્વારા સપ્લાય કરવામાં આવશે તે મેળવવાનો સંપૂર્ણ અધિકાર છે. જાહેરાત અને હિસાબી પુસ્તકો અને અન્ય રેકોર્ડ. સેકન્ડ પાર્ટીને કોઈ વાંધો નહીં હોય.</w:t>
          </w:r>
        </w:sdtContent>
      </w:sdt>
    </w:p>
    <w:p w:rsidR="00000000" w:rsidDel="00000000" w:rsidP="00000000" w:rsidRDefault="00000000" w:rsidRPr="00000000" w14:paraId="0000001D">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22. માલની માલિકી અને કસ્ટડી</w:t>
          </w:r>
        </w:sdtContent>
      </w:sdt>
    </w:p>
    <w:p w:rsidR="00000000" w:rsidDel="00000000" w:rsidP="00000000" w:rsidRDefault="00000000" w:rsidRPr="00000000" w14:paraId="0000001E">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પક્ષકારો દ્વારા અને તેમની વચ્ચે તે ખાસ કરીને સમજાયું છે અને સંમત છે કે આ કરાર હેઠળ અને/અથવા સેકન્ડના કબજામાં પ્રથમ પક્ષ દ્વારા દ્વિતીય પક્ષને પૂરા પાડવામાં આવેલ અથવા સ્થાનાંતરિત કરવામાં આવેલ ઉત્પાદનની દરેક સમયે કંપની એકમાત્ર અને વિશિષ્ટ માલિક રહેશે. પાર્ટી અથવા પરિવહનમાં. કન્સાઇનમેન્ટ એજન્ટની તરફેણમાં ઉત્પાદનોમાં કોઈપણ માલિકી હક્કો બનાવવાના હેતુથી અહીં સમાવિષ્ટ કંઈપણ માનવામાં આવશે નહીં. ઉત્પાદનો હંમેશા પ્રથમ પક્ષની ન્યાયિક કસ્ટડીમાં રહેશે અને રહેશે.</w:t>
          </w:r>
        </w:sdtContent>
      </w:sdt>
    </w:p>
    <w:p w:rsidR="00000000" w:rsidDel="00000000" w:rsidP="00000000" w:rsidRDefault="00000000" w:rsidRPr="00000000" w14:paraId="0000001F">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A) દ્વિતીય પક્ષ પાસે તેમને સોંપવામાં આવેલ ઉત્પાદનોમાં કોઈ હક, શીર્ષક, રસ, દાવો અથવા માંગણી હોવી જોઈએ નહીં અને તેમની પાસે ઉત્પાદનોમાં અથવા તેના પર કોઈપણ પૂર્વાધિકાર અથવા અન્ય દાવો હશે નહીં.</w:t>
          </w:r>
        </w:sdtContent>
      </w:sdt>
    </w:p>
    <w:p w:rsidR="00000000" w:rsidDel="00000000" w:rsidP="00000000" w:rsidRDefault="00000000" w:rsidRPr="00000000" w14:paraId="00000020">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બી) દ્વિતીય પક્ષ આ કરાર હેઠળ તેમને સોંપવામાં આવેલા ઉત્પાદનોના સંદર્ભમાં કોઈપણ હક બનાવવાનો, અનુમાન કરવાનો હેતુ રાખશે નહીં.</w:t>
          </w:r>
        </w:sdtContent>
      </w:sdt>
    </w:p>
    <w:p w:rsidR="00000000" w:rsidDel="00000000" w:rsidP="00000000" w:rsidRDefault="00000000" w:rsidRPr="00000000" w14:paraId="00000021">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C) દ્વિતીય પક્ષ ગીરવે, લોન, ભેટ અથવા અન્ય કોઈપણ રીતે ઉત્પાદનો સાથે વ્યવહાર અથવા નિકાલ અથવા નાશ કરશે નહીં અથવા કોઈપણ કૃત્ય, ખત અથવા વસ્તુ કરશે નહીં કે જેના દ્વારા સોંપવામાં આવેલા ઉત્પાદનોમાં પ્રથમ પક્ષનો કોઈ અધિકાર, શીર્ષક અથવા હિત હોય. સેકન્ડ પાર્ટી કોઈપણ રીતે પ્રતિકૂળ અસર કરે છે.</w:t>
          </w:r>
        </w:sdtContent>
      </w:sdt>
    </w:p>
    <w:p w:rsidR="00000000" w:rsidDel="00000000" w:rsidP="00000000" w:rsidRDefault="00000000" w:rsidRPr="00000000" w14:paraId="00000022">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ડી) દ્વિતીય પક્ષ પ્રથમ પક્ષના સ્ટોકની યોગ્ય અને સલામત કસ્ટડીની ખાતરી કરશે.</w:t>
          </w:r>
        </w:sdtContent>
      </w:sdt>
    </w:p>
    <w:p w:rsidR="00000000" w:rsidDel="00000000" w:rsidP="00000000" w:rsidRDefault="00000000" w:rsidRPr="00000000" w14:paraId="00000023">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E) પ્રથમ પક્ષ તેના પોતાના કર્મચારીઓ દ્વારા અથવા ઓડિટર દ્વારા અથવા અન્ય કોઈ વ્યક્તિ, વ્યક્તિ દ્વારા, સમયાંતરે અથવા કોઈપણ સમયે સ્ટોક અને/અથવા સેકન્ડ પાર્ટી દ્વારા જાળવવામાં આવેલા હિસાબના પુસ્તકોનું ભૌતિક સ્ટોક વેરિફિકેશન કરવા માટે હકદાર રહેશે. કામકાજના દિવસ દરમિયાન અનુકૂળ હોઈ શકે. પ્રથમ પક્ષના પુસ્તકો મુજબ ભૌતિક સ્ટોક અને સ્ટોક વચ્ચે કોઈ તફાવત હોવાના કિસ્સામાં, જથ્થાબંધ અમૂલ્ય કમિશન પર આવા સ્ટોકની કિંમત બીજા પક્ષ દ્વારા તરત જ પ્રથમ પક્ષને વળતર આપવામાં આવશે, જે નિષ્ફળ જશે. સામેલ રકમ પ્રથમ પક્ષ દ્વારા દ્વિતીય પક્ષને ચૂકવવાપાત્ર કમિશનમાંથી વસૂલવામાં આવશે.</w:t>
          </w:r>
        </w:sdtContent>
      </w:sdt>
    </w:p>
    <w:p w:rsidR="00000000" w:rsidDel="00000000" w:rsidP="00000000" w:rsidRDefault="00000000" w:rsidRPr="00000000" w14:paraId="00000024">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23. ફોર્સ મેજ્યુર</w:t>
          </w:r>
        </w:sdtContent>
      </w:sdt>
    </w:p>
    <w:p w:rsidR="00000000" w:rsidDel="00000000" w:rsidP="00000000" w:rsidRDefault="00000000" w:rsidRPr="00000000" w14:paraId="00000025">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જો આ કરાર હેઠળની તેની કોઈપણ જવાબદારીમાંથી કોઈપણ પક્ષ દ્વારા પ્રદર્શન કોઈપણ રીતે ભગવાન અથવા રાજ્યના કોઈપણ અધિનિયમના પરિણામે અથવા પક્ષકારોની અપેક્ષા અથવા નિયંત્રણની બહારના અન્ય કોઈપણ સંજોગોમાં અટકાવવામાં અથવા અવરોધિત કરવામાં આવશે, તો આ કરારનું પ્રદર્શન સંપૂર્ણ રહેશે. અથવા ચાલુ રાખવા દરમિયાન અને આવા નિવારણ, વિક્ષેપ અથવા અવરોધની હદ સુધી આંશિક રીતે સ્થગિત કરવામાં આવે છે, જો કે આવી ઘટના/ઓ અથવા ઘટના/ની લેખિતમાં નોટિસ અન્ય પક્ષને આવી ઘટના/ઓ અથવા ઘટના/ના 15 દિવસની અંદર આપવામાં આવે. .</w:t>
          </w:r>
        </w:sdtContent>
      </w:sdt>
    </w:p>
    <w:p w:rsidR="00000000" w:rsidDel="00000000" w:rsidP="00000000" w:rsidRDefault="00000000" w:rsidRPr="00000000" w14:paraId="00000026">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બંને પક્ષો દ્વારા નિયુક્ત કરવામાં આવનાર લવાદીની લવાદીને સંદર્ભિત કરવામાં આવશે અને આવી આર્બિટ્રેશન આર્બિટ્રેશન એક્ટની જોગવાઈઓ અનુસાર ——— ખાતે યોજાશે અને આવો નિર્ણય પક્ષકારો અને તેમના પ્રતિનિધિઓ માટે બંધનકર્તા રહેશે.</w:t>
          </w:r>
        </w:sdtContent>
      </w:sdt>
    </w:p>
    <w:p w:rsidR="00000000" w:rsidDel="00000000" w:rsidP="00000000" w:rsidRDefault="00000000" w:rsidRPr="00000000" w14:paraId="00000027">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25. કે આ કરાર આ કરારના અમલ અને આ કરાર હેઠળના કોઈપણ પક્ષકારો દ્વારા જવાબદારીના પ્રદર્શનથી ઉદ્ભવતા કોઈપણ બાબત માટે —————— માં કોર્ટનો એકમાત્ર અધિકારક્ષેત્ર રહેશે.</w:t>
          </w:r>
        </w:sdtContent>
      </w:sdt>
    </w:p>
    <w:p w:rsidR="00000000" w:rsidDel="00000000" w:rsidP="00000000" w:rsidRDefault="00000000" w:rsidRPr="00000000" w14:paraId="00000028">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26. કરારના બે સેટ તૈયાર કરવામાં આવ્યા છે, એક પ્રથમ પક્ષના પક્ષ સાથે અને બીજો દ્વિતીય પક્ષ સાથે રાખવામાં આવે છે અને સાક્ષીઓની સામે બંને પક્ષો દ્વારા યોગ્ય રીતે હસ્તાક્ષર કરવામાં આવે છે.</w:t>
          </w:r>
        </w:sdtContent>
      </w:sdt>
    </w:p>
    <w:p w:rsidR="00000000" w:rsidDel="00000000" w:rsidP="00000000" w:rsidRDefault="00000000" w:rsidRPr="00000000" w14:paraId="00000029">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27. રાજ્યના કોઈપણ ભાગમાં સેકન્ડ પાર્ટી ડીલરો/હોલસેલરોને કોઈ વેચાણ કરશે નહીં.</w:t>
          </w:r>
        </w:sdtContent>
      </w:sdt>
    </w:p>
    <w:p w:rsidR="00000000" w:rsidDel="00000000" w:rsidP="00000000" w:rsidRDefault="00000000" w:rsidRPr="00000000" w14:paraId="0000002A">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(પ્રથમ પક્ષ) (બીજો પક્ષ)</w:t>
          </w:r>
        </w:sdtContent>
      </w:sdt>
    </w:p>
    <w:p w:rsidR="00000000" w:rsidDel="00000000" w:rsidP="00000000" w:rsidRDefault="00000000" w:rsidRPr="00000000" w14:paraId="0000002B">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સાક્ષીઓ: સાક્ષીઓ:</w:t>
          </w:r>
        </w:sdtContent>
      </w:sdt>
    </w:p>
    <w:p w:rsidR="00000000" w:rsidDel="00000000" w:rsidP="00000000" w:rsidRDefault="00000000" w:rsidRPr="00000000" w14:paraId="0000002C">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સાક્ષી 1: સાક્ષી 1:</w:t>
          </w:r>
        </w:sdtContent>
      </w:sdt>
    </w:p>
    <w:p w:rsidR="00000000" w:rsidDel="00000000" w:rsidP="00000000" w:rsidRDefault="00000000" w:rsidRPr="00000000" w14:paraId="0000002D">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9764BF"/>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9764BF"/>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9764BF"/>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9764BF"/>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beTXMiRa2V1m79Ux01kUDXBKj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yCGguZ2pkZ3hzOAByITE0WEgtZEs5aTBJTTNleDhjM1hXdkdWR0V0eXByYnVS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2021-01-09T00:51:00Z</dcterms:created>
  <dc:creator>Lenovo</dc:creator>
</cp:coreProperties>
</file>