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 xmlns:w="http://schemas.openxmlformats.org/wordprocessingml/2006/main">
        <w:pStyle w:val="Heading1"/>
        <w:spacing w:lineRule="auto" w:line="276" w:before="480" w:after="0"/>
        <w:ind w:left="0" w:right="0" w:hanging="0"/>
        <w:jc w:val="center"/>
        <w:rPr/>
      </w:pPr>
      <w:r xmlns:w="http://schemas.openxmlformats.org/wordprocessingml/2006/main">
        <w:rPr>
          <w:rFonts w:cs="Arial" w:ascii="Arial" w:hAnsi="Arial"/>
          <w:color w:val="auto"/>
          <w:sz w:val="22"/>
          <w:szCs w:val="22"/>
        </w:rPr>
        <w:t xml:space="preserve">विद्यमान दायित्वासाठी कर्जदार आणि जामीन द्वारे बाँड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हा बाँड या दिवशी.. वाजता अंमलात आणला जातो. संयुक्तपणे: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1. श्रीमान एचआर s/o BS r/o, त्यानंतर कर्जदाराला बोलावले आणि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1. श्री. RM s/o RM r/o .., त्यानंतर सुरक्षा कॉल केली.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तर श्रीमान एचआर यांनी श्री. जे.एस.चे श्री. बीएस आर/ओ यांच्याकडून रु. कर्ज घेतले आहे. वर 18% वार्षिक व्याजासह.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तर ही रक्कम नवीनतम व्याजासह परत केली जाणार होती..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तर कर्जदाराने मूळ रक्कम आणि व्याज वेळेत परत केले नाही.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कर्जदाराने सदर रकमेच्या वसुलीसाठी दिवाणी खटला सुरू न करण्याचे मान्य केले आहे, जर काही शरीर जामीन म्हणून उभे असेल.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I. RM, वरचे नाव आहे, जामीन उभा करतो आणि कर्जदाराच्या आणि माझ्या स्वाक्षरीनंतर हा बाँड देतो आणि सहमत आहे की कर्जदार ही रक्कम 12 मासिक हप्त्यांमध्ये वार्षिक 24% दराने व्याजासह देईल.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मी पुढे सहमत आहे की कर्जदाराने वेळेत पैसे न भरल्यास, संपूर्ण रक्कम एकाच वेळी देय होईल.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साक्षीदार: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1. नावाची स्वाक्षरी.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पत्ता.. (HR)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2. नावाची स्वाक्षरी.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पत्ता.. (RM)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 w:before="0" w:after="200"/>
        <w:ind w:left="0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kern w:val="2"/>
        <w:sz w:val="24"/>
        <w:szCs w:val="24"/>
        <w:lang w:val="m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mr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195</Words>
  <Characters>1049</Characters>
  <CharactersWithSpaces>856</CharactersWithSpace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2021-03-30T01:01:00Z</dcterms:created>
  <dc:creator>Sachinb</dc:creator>
  <dc:description/>
  <dc:language>en-US</dc:language>
  <cp:lastModifiedBy/>
  <dcterms:modified xsi:type="dcterms:W3CDTF">2021-03-30T01:01:00Z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