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શીખેલા ભાડા પહેલાં</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કંટ્રોલર કોઈમ્બતુર</w:t>
      </w:r>
    </w:p>
    <w:p w:rsidR="00000000" w:rsidDel="00000000" w:rsidP="00000000" w:rsidRDefault="00000000" w:rsidRPr="00000000" w14:paraId="00000003">
      <w:pPr>
        <w:shd w:fill="ffffff" w:val="clear"/>
        <w:spacing w:after="0" w:line="360" w:lineRule="auto"/>
        <w:jc w:val="both"/>
        <w:rPr>
          <w:color w:val="000000"/>
        </w:rPr>
      </w:pPr>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center"/>
        <w:rPr>
          <w:color w:val="000000"/>
          <w:highlight w:val="white"/>
        </w:rPr>
      </w:pPr>
      <w:r w:rsidDel="00000000" w:rsidR="00000000" w:rsidRPr="00000000">
        <w:rPr>
          <w:color w:val="000000"/>
          <w:highlight w:val="white"/>
          <w:rtl w:val="0"/>
        </w:rPr>
        <w:t xml:space="preserve">આ બાબતમાં:</w:t>
      </w:r>
    </w:p>
    <w:p w:rsidR="00000000" w:rsidDel="00000000" w:rsidP="00000000" w:rsidRDefault="00000000" w:rsidRPr="00000000" w14:paraId="00000006">
      <w:pPr>
        <w:spacing w:after="0" w:line="360" w:lineRule="auto"/>
        <w:jc w:val="center"/>
        <w:rPr>
          <w:color w:val="000000"/>
          <w:highlight w:val="white"/>
        </w:rPr>
      </w:pPr>
      <w:r w:rsidDel="00000000" w:rsidR="00000000" w:rsidRPr="00000000">
        <w:rPr>
          <w:color w:val="000000"/>
          <w:highlight w:val="white"/>
          <w:rtl w:val="0"/>
        </w:rPr>
        <w:br w:type="textWrapping"/>
        <w:t xml:space="preserve">અરજદાર</w:t>
      </w:r>
    </w:p>
    <w:p w:rsidR="00000000" w:rsidDel="00000000" w:rsidP="00000000" w:rsidRDefault="00000000" w:rsidRPr="00000000" w14:paraId="00000007">
      <w:pPr>
        <w:spacing w:after="0" w:line="360" w:lineRule="auto"/>
        <w:jc w:val="center"/>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9">
      <w:pPr>
        <w:spacing w:after="0" w:line="360" w:lineRule="auto"/>
        <w:rPr>
          <w:color w:val="000000"/>
          <w:highlight w:val="white"/>
        </w:rPr>
      </w:pPr>
      <w:r w:rsidDel="00000000" w:rsidR="00000000" w:rsidRPr="00000000">
        <w:rPr>
          <w:color w:val="000000"/>
          <w:highlight w:val="white"/>
          <w:rtl w:val="0"/>
        </w:rPr>
        <w:br w:type="textWrapping"/>
        <w:br w:type="textWrapping"/>
        <w:t xml:space="preserve">પ્રતિવાદી વતી </w:t>
        <w:br w:type="textWrapping"/>
        <w:br w:type="textWrapping"/>
        <w:t xml:space="preserve">, TN અર્બન રેન્ટ કંટ્રોલ એક્ટ, 1987 ની કલમ 14 હેઠળ દાખલ કરવામાં આવેલી અરજીનો પ્રતિસાદ આપનાર, </w:t>
        <w:br w:type="textWrapping"/>
        <w:br w:type="textWrapping"/>
        <w:t xml:space="preserve">આદરપૂર્વક શેવેથ:</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પ્રારંભિક વાંધો:</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1. એ હકીકતને ધ્યાનમાં રાખીને કે અરજી જાળવવા યોગ્ય નથી કે તે પ્રતિવાદીને હેરાન કરવાના </w:t>
        <w:br w:type="textWrapping"/>
        <w:br w:type="textWrapping"/>
        <w:t xml:space="preserve">ખોટા ઈરાદાથી દાખલ કરવામાં આવી છે અને તેથી, તે બરતરફ થવા માટે જવાબદાર છે. 2. કે હાલની પિટિશન ___________________ રિઝ્યુડિકેટાના સિદ્ધાંત દ્વારા પ્રતિબંધિત છે કારણ કે હાલની પિટિશનમાં વિવાદાસ્પદ બાબત છે તેમજ અગાઉની અરજીમાં _____ દ્વારા રહેણાંક આવાસના સંપાદનના આધારે 3. </w:t>
        <w:br w:type="textWrapping"/>
        <w:br w:type="textWrapping"/>
        <w:t xml:space="preserve">કે અરજદારને રોકવામાં આવે છે હાલની અરજી તેના પોતાના કૃત્ય, આચરણ, ક્ષતિઓ, ચૂક, કમિશન, સ્વીકૃતિ અને ખત વગેરે પર દાખલ કરો. </w:t>
        <w:br w:type="textWrapping"/>
        <w:br w:type="textWrapping"/>
        <w:t xml:space="preserve">4. કે અરજદારે માનનીય કોર્ટમાંથી સમાન જગ્યા સંબંધિત સમાન અને સમાન આધારો પર અગાઉની ખાલી કરાવવાની અરજી _ _________________ ફાઇલ કરવા અંગેની ભૌતિક હકીકતને અટકાવી દીધી છે અને તેથી, અરજી પણ અનુકરણીય ખર્ચ સાથે એકલા સ્કોર પર કાઢી નાખવા માટે જવાબદાર છે. . </w:t>
        <w:br w:type="textWrapping"/>
        <w:br w:type="textWrapping"/>
        <w:t xml:space="preserve">5. કે અરજદાર પાસે કાર્યવાહીનું કોઈ કારણ નથી અને જેમ કે, અરજી બરતરફ કરવા માટે જવાબદાર છે. મેરિટ પર: </w:t>
        <w:br w:type="textWrapping"/>
        <w:br w:type="textWrapping"/>
        <w:t xml:space="preserve">1. કે પિટિશનના પેરા 1 ની સામગ્રી _____________________ કાયદા હેઠળ આવશ્યકતા મુજબ ભરવામાં આવી નથી. અરજદારે કાયદા હેઠળ જરૂરી જગ્યાનો નગરપાલિકા નંબર આપ્યો નથી.</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પિટિશનના </w:t>
        <w:br w:type="textWrapping"/>
        <w:br w:type="textWrapping"/>
        <w:t xml:space="preserve">ફકરા 2 થી 4 ની સામગ્રી પર કોઈ ટિપ્પણીની જરૂર નથી. 3. કે અરજીના પેરા 5 ની સામગ્રીઓ એ હદે સ્વીકારવામાં આવે છે કે પ્રતિવાદી અને તેના પરિવારના સભ્યો મૃત્યુ પામેલી જગ્યા પર કબજો કરી રહ્યા છે અને પેરાની બાકીની સામગ્રી ખોટી છે તેથી, સ્પષ્ટપણે નકારવામાં આવે છે. તે ખાસ નકારવામાં આવે છે કે પ્રતિવાદીએ તેના _____ ના નામે ખાલી રહેઠાણ મેળવ્યું છે.</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4. પિટિશનના પેરા 6 પર કોઈ ટિપ્પણીની જરૂર નથી.</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5. કે પિટિશનના 7 ની સામગ્રીને નકારવામાં આવી નથી. __</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પિટિશનના પેરા 8 ની સામગ્રી ખોટી છે તેથી નકારવામાં આવે છે. વધુમાં એવી રજૂઆત કરવામાં આવી છે કે પ્રતિવાદીની ભાડૂતીમાં _____________ _____ બે રૂમ રસોડું, સ્નાન ખંડ અને સામાન્ય બાલ્કની અને પ્રવેશદ્વાર સાથે માત્ર શૌચાલયનો સમાવેશ થાય છે.</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પિટિશનના </w:t>
        <w:br w:type="textWrapping"/>
        <w:br w:type="textWrapping"/>
        <w:t xml:space="preserve">પેરા 9 અને 10 ની સામગ્રી પર કોઈ ટિપ્પણીની જરૂર નથી. 8. કે પિટિશનના પેરા 11 થી 17 ની સામગ્રી પર કોઈ ટિપ્પણીની જરૂર નથી. જો કે, એવું સબમિટ કરવામાં આવે છે કે મૂળ કરાર અમલમાં આવ્યા પછી પક્ષકારો વચ્ચે અન્ય સમાધાન/કરાર થયો હતો. 9. કે પિટિશનના </w:t>
        <w:br w:type="textWrapping"/>
        <w:br w:type="textWrapping"/>
        <w:t xml:space="preserve">પેરા 18 (a) ની સામગ્રી _________________ એ હદ સુધી સ્વીકારવામાં આવે છે કે અરજદારની પત્નીએ ____ _____________ ખાતે રહેણાંક સેટ ખરીદ્યો છે. પિટિશનના અનુરૂપ પેરાના પેરાની બાકીની સામગ્રી ખોટી છે અને તેથી ભારપૂર્વક ઇનકાર કરવામાં આવ્યો છે . તે ખાસ કરીને નકારવામાં આવે છે કે જવાબ આપનાર પ્રતિવાદી દ્વારા હસ્તગત કરેલ જગ્યા પર પ્રતિવાદીનું કોઈ નિયંત્રણ છે. વધુમાં એવી રજૂઆત કરવામાં આવી છે કે પ્રતિવાદીની પત્ની દ્વારા જે જગ્યા ખરીદવામાં આવી છે તે ભાડૂતના વાસ્તવિક કબજામાં છે જે જગ્યાના અગાઉના માલિક દ્વારા સામેલ કરવામાં આવી હતી. વધુમાં એવી રજૂઆત પણ કરવામાં આવી છે કે જગ્યા ખરીદ્યા પછી, પ્રતિવાદીની પત્નીએ તેમની વિરુદ્ધ ખાલી કરાવવાની અરજી કરી હતી, પરંતુ તે દાવામાં હારી ગઈ હતી. વધુમાં એવી રજૂઆત કરવામાં આવી છે કે પિટિશનના પેરા 18 (a) ( i ) ની સામગ્રી અસ્પષ્ટ અને સામાન્ય છે. અરજદાર ફ્લેટના વિસ્તારનું વાસ્તવિક વર્ણન આપવામાં અને જગ્યાનો પ્લાન દાખલ કરવામાં ખરાબ રીતે નિષ્ફળ ગયો છે. 10. કે </w:t>
        <w:br w:type="textWrapping"/>
        <w:br w:type="textWrapping"/>
        <w:t xml:space="preserve">પિટિશનના પેરા 18 (a) (ii) ની સામગ્રી ખોટી છે અને તેથી સંપૂર્ણ રીતે સ્પષ્ટપણે નકારવામાં આવે છે . _______ તે ખાસ કરીને નકારવામાં આવે છે કે જવાબ આપનાર પ્રતિવાદી ____________ થી ભાડાના બાકી છે . વધુમાં એવી રજૂઆત કરવામાં આવે છે કે પ્રતિવાદીએ ______ સુધીનું ભાડું ______ પાસે જમા કરાવ્યું છે . ______ ______ તરીકે શીર્ષક. વધુમાં એવી રજૂઆત કરવામાં આવી છે કે તે પછી પણ અરજદારે અરજદારને રોકડમાં ભાડું મેળવવા અને યોગ્ય રસીદ આપવા વિનંતી કરી હતી જેથી કરીને તે યોગ્ય હિસાબ રાખી શકે અને તેની ચૂકવણી માટે આવકવેરાનો લાભ મેળવી શકે. એવું પણ રજૂ કરવામાં આવ્યું છે કે પ્રતિવાદીએ અરજદારને તેના બચત બેંક ખાતાની જાહેરાત કરવા માટે પત્ર લખ્યો હતો જેથી પ્રતિવાદી કોઈપણ વિલંબ વિના ખાતામાં સંબંધિત મહિનાનું ભાડું જમા કરી શકે અને જેનાથી જવાબ આપનાર પ્રતિવાદીને મુશ્કેલી ટાળવા માટે સુવિધા પણ મળી શકે. ભાડાની ચુકવણી કરવામાં. પ્રતિવાદી પાસે હજુ પણ ______ ના મહિના માટે ભાડું ચૂકવવા માટે પૂરતી રકમ છે. વધુમાં એવી રજૂઆત કરવામાં આવી છે કે જવાબ આપનાર પ્રતિવાદીએ અગાઉના મુકદ્દમામાં ભાડા અંગે અરજદારને રૂ. __________/- ની વધુ રકમ ચૂકવી છે.</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પિટિશનના </w:t>
        <w:br w:type="textWrapping"/>
        <w:br w:type="textWrapping"/>
        <w:t xml:space="preserve">પેરા 18 (b) ની સામગ્રી પર કોઈ ટિપ્પણીની જરૂર નથી. તેથી, સૌથી આદરપૂર્વક પ્રાર્થના કરવામાં આવે છે કે અરજદારની હાલની અરજી ન્યાય અને ન્યાયી રમતના હિતમાં ખર્ચ સાથે ફગાવી દેવામાં આવે.</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કોઈમ્બતુર </w:t>
        <w:br w:type="textWrapping"/>
        <w:br w:type="textWrapping"/>
        <w:t xml:space="preserve">પ્રતિવાદી ______</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દ્વારા, એડવોકેટ</w:t>
      </w:r>
    </w:p>
    <w:p w:rsidR="00000000" w:rsidDel="00000000" w:rsidP="00000000" w:rsidRDefault="00000000" w:rsidRPr="00000000" w14:paraId="0000001C">
      <w:pPr>
        <w:spacing w:after="0" w:line="360" w:lineRule="auto"/>
        <w:jc w:val="center"/>
        <w:rPr>
          <w:b w:val="1"/>
          <w:color w:val="000000"/>
          <w:highlight w:val="white"/>
        </w:rPr>
      </w:pPr>
      <w:r w:rsidDel="00000000" w:rsidR="00000000" w:rsidRPr="00000000">
        <w:rPr>
          <w:b w:val="1"/>
          <w:color w:val="000000"/>
          <w:highlight w:val="white"/>
          <w:rtl w:val="0"/>
        </w:rPr>
        <w:t xml:space="preserve">ચકાસણી:</w:t>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અરજીના જવાબના ફકરા 1 થી 18 ની સામગ્રી મારી શ્રેષ્ઠ જાણ અને માન્યતા પ્રમાણે સાચી અને સાચી છે. તેનો કોઈપણ ભાગ ખોટો નથી અને તેમાંથી કંઈપણ છુપાવવામાં આવ્યું નથી .</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આના પર અહીં કોઈમ્બતુર ખાતે ______ ચકાસાયેલ છે. </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પ્રતિવાદી</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D0F5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ARlK1pgLCGOAjPeRHH44IDV+g==">CgMxLjAyCGguZ2pkZ3hzOAByITFLWmZaUnc3dDBrYmlpcjdLN2xuNHlTTEwwZTFwNjQ4Mg==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2018-03-07T13:12:00Z</dcterms:created>
  <dc:creator>Lenovo</dc:creator>
</cp:coreProperties>
</file>