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ટ્રેડમાર્કની સોંપણી</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સોંપણી</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 ..................ના દિવસે કરવામાં આવે છે. ...</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શ્રી એ</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ખાતે રહે છે ...................</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(ત્યારબાદ "એએસઆઈજીનોર્સ" કહેવાય છે) એક ભાગનો</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M/s AB &amp; Co., Ltd. ,</w:t>
      </w:r>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કંપની અધિનિયમ, 1956 હેઠળ નોંધાયેલ કંપની અને તેની પાસે ................... ખાતે નોંધાયેલ ઓફિસ છે.</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(ત્યારબાદ બીજા ભાગના "ASSIGNEES" કહેવાય છે)</w:t>
          </w:r>
        </w:sdtContent>
      </w:sdt>
    </w:p>
    <w:p w:rsidR="00000000" w:rsidDel="00000000" w:rsidP="00000000" w:rsidRDefault="00000000" w:rsidRPr="00000000" w14:paraId="0000000D">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જ્યારે અસાઇનર્સ ભારતમાં નોંધાયેલા ટ્રેડમાર્કના માલિક છે. અને ઉપરોક્ત ટ્રેડ માર્કને લગતા માલમાં સંબંધિત વેપારની શુભેચ્છા સાથે ઉક્ત ટ્રેડ માર્કમાં અને તેમાં રસ. અને જ્યારે અસાઇનર્સ એ અસાઇનાઇઝ દ્વારા ઇચ્છિત હોય તેમ અસાઇનીઓને ઉપરોક્ત ટ્રેડ માર્ક સોંપવા સંમત થયા છે. સોંપનાર એક જ વ્યવસાય કરે છે અને સમાન માલનું ઉત્પાદન અને વેચાણ કરે છે અને અસાઇનરને તેના વ્યવસાયની સદ્ભાવના સાથે ઉપરોક્ત ટ્રેડમાર્ક સોંપવા વિનંતી કરી હતી અને જે સોંપનાર નીચેની શરતો પર અને નીચેની રીતે કરવા સંમત થયો છે. હવે આ ડીડ સાક્ષી કે જે ઉક્ત કરારના અનુસંધાનમાં અને રૂ.ની રકમને ધ્યાનમાં રાખીને, સોંપણી કરનારને આ ભેટોના અમલીકરણ પર અસાઇન કરનારને ચૂકવવામાં આવે છે (જેની રસીદ અસાઇનર આથી સ્વીકારે છે) અસાઇનરને લાભકારી માલિક તરીકે સોંપે છે. અને સોંપણી કરનારને ટ્રાન્સફર, - સૌપ્રથમ, ઉપરોક્ત માલ વેચવાનો અસાઇન કરનારનો તમામ વ્યવસાય અને તેની સાથે સંબંધિત સદ્ભાવના સાથે ............ના નામે ચાલુ રાખવામાં આવ્યો છે. ઉપરોક્ત નામ અથવા શૈલીના વિશિષ્ટ અધિકાર સાથે કે જેમાં ઉપરોક્ત વ્યવસાય કરવામાં આવે છે અને બીજું, વેપાર અને વેપારી માર્કસ હેઠળ તેની નોંધણીના લાભ સહિત તમામ અધિકારો અને લાભો સાથે અહીં વર્ણવેલ ટ્રેડ માર્ક સાથે 1958નો અધિનિયમ આ જ અને આથી અસાઇનીને સોંપેલ તમામ જગ્યાઓ હોલ્ડ કરવા માટે. અને અસાઇનર આથી અસાઇની સાથે કરાર કરે છે કે -- 1. તેને સંબંધિત તમામ અધિકારો સાથે ઉપરોક્ત ટ્રેડ માર્ક સોંપવાનો સંપૂર્ણ અધિકાર અને સંપૂર્ણ અધિકાર છે 2. કે તેણે તે સોંપેલ નથી અથવા તે સોંપવા માટે અથવા તેના પર કોઈ લાઇસન્સ આપવા માટે સંમત નથી. અને 3. કે અસાઇની ઉપરોક્ત ટ્રેડ માર્ક અને અસાઇનરના વ્યવસાયની સદ્ભાવનાનો ઉપયોગ કરવા અને કોઇપણ વાંધો વિના અસાઇની દ્વારા ઉત્પાદિત અથવા ઉત્પાદિત અથવા વેચવામાં આવેલા માલના સંદર્ભમાં આ ટ્રેડ માર્કનો ઉપયોગ કરવા માટે હકદાર હશે. અથવા અસાઇનર અથવા તેના હેઠળ દાવો કરતી કોઈપણ વ્યક્તિ દ્વારા વિક્ષેપ, અને 4. કે અસાઇનર અસાઇનીની વિનંતી અને ખર્ચ પર, કોઈપણ સમયે કોઈપણ દસ્તાવેજને અમલમાં મૂકશે જે અસાઇનીને ઉપર જણાવેલ ટ્રેડમાર્કની વધુ સારી અને વધુ સંપૂર્ણ ખાતરી આપવા માટે જરૂરી હોય. અને ખાસ કરીને ઉપરોક્ત અધિનિયમ, 1958 દ્વારા આવશ્યકતા મુજબ ટ્રેડ માર્કસના રજિસ્ટ્રાર સાથે આ કરારની નોંધણી માટે. અને અસાઇનરે અસાઇની સાથે વધુ કરાર કર્યો કે અસાઇનર ઉપરોક્ત માલના ઉત્પાદન અને વેચાણનો કોઇ વ્યવસાય કરશે નહીં અને તેની સાથે સ્પર્ધા કરશે. અસાઇનીનો વ્યવસાય 1 વર્ષના સમયગાળા માટે અને જ્યાંથી તે ઉપરોક્ત વ્યવસાય કરે છે ત્યાંથી પાંચ કિલોમીટરની ત્રિજ્યામાં.</w:t>
          </w:r>
        </w:sdtContent>
      </w:sdt>
    </w:p>
    <w:p w:rsidR="00000000" w:rsidDel="00000000" w:rsidP="00000000" w:rsidRDefault="00000000" w:rsidRPr="00000000" w14:paraId="0000000E">
      <w:pPr>
        <w:rPr>
          <w:rFonts w:ascii="Arial" w:cs="Arial" w:eastAsia="Arial" w:hAnsi="Arial"/>
          <w:sz w:val="28"/>
          <w:szCs w:val="28"/>
        </w:rPr>
      </w:pPr>
      <w:bookmarkStart w:colFirst="0" w:colLast="0" w:name="_heading=h.gjdgxs" w:id="0"/>
      <w:bookmarkEnd w:id="0"/>
      <w:sdt>
        <w:sdtPr>
          <w:tag w:val="goog_rdk_11"/>
        </w:sdtPr>
        <w:sdtContent>
          <w:r w:rsidDel="00000000" w:rsidR="00000000" w:rsidRPr="00000000">
            <w:rPr>
              <w:rFonts w:ascii="Mukta Vaani" w:cs="Mukta Vaani" w:eastAsia="Mukta Vaani" w:hAnsi="Mukta Vaani"/>
              <w:sz w:val="28"/>
              <w:szCs w:val="28"/>
              <w:rtl w:val="0"/>
            </w:rPr>
            <w:t xml:space="preserve">સાક્ષી માં જ્યાં સોંપણીઓ અને સોંપણીઓએ આ ભેટો ઉપર લખેલા દિવસ અને વર્ષ પહેલા અમલમાં મૂક્યા છે.</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 સોંપણી કરનાર સાક્ષી 1. 2. ................................................... સોંપણી સાક્ષી 1. 2.</w:t>
          </w:r>
        </w:sdtContent>
      </w:sdt>
    </w:p>
    <w:p w:rsidR="00000000" w:rsidDel="00000000" w:rsidP="00000000" w:rsidRDefault="00000000" w:rsidRPr="00000000" w14:paraId="00000010">
      <w:pPr>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0C5FA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FwbTGeIqbtfY0v8ckzb843dq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MghoLmdqZGd4czgAciExRUM3eVBJTzF5Tl9HRVVka1NkUXExX1VMazdWZnpwY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2021-01-05T15:21:00Z</dcterms:created>
  <dc:creator>Lenovo</dc:creator>
</cp:coreProperties>
</file>