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JacquesFrancoisShadow-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Jacques Francois Shadow" w:cs="Jacques Francois Shadow" w:eastAsia="Jacques Francois Shadow" w:hAnsi="Jacques Francois Shadow"/>
          <w:b w:val="1"/>
          <w:color w:val="000000"/>
          <w:sz w:val="40"/>
          <w:szCs w:val="40"/>
          <w:rtl w:val="0"/>
        </w:rPr>
        <w:br w:type="textWrapping"/>
      </w:r>
      <w:r w:rsidDel="00000000" w:rsidR="00000000" w:rsidRPr="00000000">
        <w:rPr>
          <w:b w:val="1"/>
          <w:color w:val="000000"/>
          <w:sz w:val="40"/>
          <w:szCs w:val="40"/>
          <w:rtl w:val="0"/>
        </w:rPr>
        <w:t xml:space="preserve">ઓડિટર્સની નિમણૂક</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"નિર્ધારિત કર્યું કે બોર્ડની સંમતિ આથી ………………. ……………………….., ચાર્ટર્ડ એકાઉન્ટન્ટ્સ, ………………………ની નિમણૂકને પ્રથમ તરીકે આપવામાં આવે છે અને આપવામાં આવે છે. કંપનીના ઓડિટર્સ સંસ્થાની સ્થાપનાની તારીખથી કંપનીની પ્રથમ વાર્ષિક સામાન્ય સભાના નિષ્કર્ષ સુધી હોદ્દા પર રહેશે અને તેઓને આ સંબંધમાં બોર્ડ દ્વારા નક્કી કરવામાં આવેલી ફી ચૂકવવામાં આવશે."</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Jacques Francois Shadow">
    <w:embedRegular w:fontKey="{00000000-0000-0000-0000-000000000000}" r:id="rId1"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A773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JacquesFrancoisShadow-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0qcEX8HVYqsG+LNrEjDYW5fKQ==">CgMxLjAyCGguZ2pkZ3hzOAByITE4ZWlJWXZ0RDUtTjJrMXdSQ0xsQTc4STdRM2RacUg2Zg==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2018-03-01T09:12:00Z</dcterms:created>
  <dc:creator>Lenovo</dc:creator>
</cp:coreProperties>
</file>