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CenturySchoolbook-bold.ttf" ContentType="application/x-font-ttf"/>
  <Override PartName="/word/fonts/CenturySchoolbook-boldItalic.ttf" ContentType="application/x-font-ttf"/>
  <Override PartName="/word/fonts/CenturySchoolbook-italic.ttf" ContentType="application/x-font-ttf"/>
  <Override PartName="/word/fonts/CenturySchoolbook-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કન્ઝ્યુમર પ્રોડક્ટ્સ માટે ડિસ્ટ્રીબ્યુટરની નિમણૂક </w:t>
          </w:r>
        </w:sdtContent>
      </w:sdt>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br w:type="textWrapping"/>
      </w:r>
      <w:r w:rsidDel="00000000" w:rsidR="00000000" w:rsidRPr="00000000">
        <w:rPr>
          <w:rFonts w:ascii="Century Schoolbook" w:cs="Century Schoolbook" w:eastAsia="Century Schoolbook" w:hAnsi="Century Schoolbook"/>
          <w:b w:val="1"/>
          <w:i w:val="0"/>
          <w:smallCaps w:val="0"/>
          <w:strike w:val="0"/>
          <w:color w:val="000000"/>
          <w:sz w:val="40"/>
          <w:szCs w:val="40"/>
          <w:u w:val="none"/>
          <w:shd w:fill="auto" w:val="clear"/>
          <w:vertAlign w:val="baseline"/>
          <w:rtl w:val="0"/>
        </w:rPr>
        <w:br w:type="textWrapping"/>
      </w: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કરાર _____________ ના ____________ ના રોજ ____________ ના રોજ 200___ મેસર્સ ઋષિત ફૂડ્સ અને આઈસ ક્રીમ પ્રાઈવેટ લિમિટેડ વચ્ચે કરવામાં આવ્યો છે, કંપની એક્ટ, 1956 હેઠળ સમાવિષ્ટ કંપની, જેની ઓફિસ ______________________________ પર નોંધાયેલ છે. એક ભાગના </w:t>
          </w:r>
        </w:sdtContent>
      </w:sdt>
      <w:sdt>
        <w:sdtPr>
          <w:tag w:val="goog_rdk_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"કંપની"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(જે અભિવ્યક્તિ સંદર્ભ અથવા તેના અર્થને પ્રતિકૂળ ન હોય ત્યાં સુધી તેનો અર્થ અને તેના 'અનુગામીઓ અને સોંપણીઓ શામેલ હોવાનું માનવામાં આવે છે); અને _____________________, પછીથી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"વિતરક"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ઓળખવામાં આવે છે (જે અભિવ્યક્તિ સંદર્ભ અથવા તેના અર્થની વિરુદ્ધ ન હોય ત્યાં સુધી તેનો અર્થ અને તેના/તેમના વારસદારો, એક્ઝિક્યુટર્સ અને એડમિનિસ્ટ્રેટર્સનો સમાવેશ થતો હોવાનું માનવામાં આવશે) અન્ય ભાગના;</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જ્યારે:</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કંપની </w:t>
          </w:r>
        </w:sdtContent>
      </w:sdt>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“BOOGIE WOOGIE ICE CREAMS” </w:t>
      </w: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અન્ય દૂધ અને ડેરી ઉત્પાદનો (અહીં </w:t>
          </w:r>
        </w:sdtContent>
      </w:sdt>
      <w:sdt>
        <w:sdtPr>
          <w:tag w:val="goog_rdk_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“કહેવામાં આવેલ માલ” તરીકે ઓળખવામાં આવે છે </w:t>
          </w:r>
        </w:sdtContent>
      </w:sdt>
      <w:sdt>
        <w:sdtPr>
          <w:tag w:val="goog_rdk_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માટે ભારત માટે વિશિષ્ટ માર્કેટિંગ એજન્ટ છે અને તે તમામ માટે ભારતના વિતરકોની નિમણૂક કરવા માટે યોગ્ય રીતે અધિકૃત છે. ઉપરોક્ત બ્રાન્ડ/વેપાર નામ/ચિહ્ન હેઠળ ઉત્પાદિત ઉત્પાદનો.</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વિતરક _________________ (અહીં </w:t>
            <w:tab/>
          </w:r>
        </w:sdtContent>
      </w:sdt>
      <w:sdt>
        <w:sdtPr>
          <w:tag w:val="goog_rdk_1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"કહેવામાં આવેલ પ્રદેશ" </w:t>
          </w:r>
        </w:sdtContent>
      </w:sdt>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ઓળખાય છે) ના પ્રદેશમાં આ પછી દેખાતા નિયમો અને શરતો પર ઉક્ત માલ માટે વિતરક તરીકે નિમણૂક કરવા ઇચ્છુક છે.</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1"/>
          <w:i w:val="0"/>
          <w:smallCaps w:val="0"/>
          <w:strike w:val="0"/>
          <w:color w:val="000000"/>
          <w:sz w:val="20"/>
          <w:szCs w:val="20"/>
          <w:u w:val="none"/>
          <w:shd w:fill="auto" w:val="clear"/>
          <w:vertAlign w:val="baseline"/>
        </w:rPr>
      </w:pPr>
      <w:sdt>
        <w:sdtPr>
          <w:tag w:val="goog_rdk_1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હવે આ ખત નીચે મુજબ સાક્ષી આપે છે:</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 </w:t>
      </w:r>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વિતરકને આથી કંપનીના </w:t>
          </w:r>
        </w:sdtContent>
      </w:sdt>
      <w:sdt>
        <w:sdtPr>
          <w:tag w:val="goog_rdk_1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વિતરક તરીકે નિમણૂક કરવામાં આવે છે ___________ ના ઉક્ત પ્રદેશ માટે શરતો પર અને નીચે દર્શાવેલ શરતોને આધીન આ માલના વેચાણ માટે.</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2. </w:t>
      </w:r>
      <w:sdt>
        <w:sdtPr>
          <w:tag w:val="goog_rdk_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આ કરારની યોગ્ય કામગીરી માટે, વિતરક રૂ.ની </w:t>
            <w:br w:type="textWrapping"/>
          </w:r>
        </w:sdtContent>
      </w:sdt>
      <w:sdt>
        <w:sdtPr>
          <w:tag w:val="goog_rdk_1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વ્યાજમુક્ત સિક્યોરિટી ડિપોઝીટ જમા કરાવશે </w:t>
          </w:r>
        </w:sdtContent>
      </w:sdt>
      <w:sdt>
        <w:sdtPr>
          <w:tag w:val="goog_rdk_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______________/- (રૂપિયા ________________________________ માત્ર) કંપની સાથે. કંપનીને આ પછીથી કોઈપણ સમયે ઉપરોક્ત સિક્યોરિટી ડિપોઝિટની રકમ વધારવા માટે સંપૂર્ણ સ્વતંત્રતા હશે અને તે મુજબ વધેલી ડિપોઝિટ ડિસ્ટ્રિબ્યુટર દ્વારા કોઈપણ વાંધો ઉઠાવ્યા વિના, તારીખથી એક મહિનાના સમયગાળામાં કંપનીમાં જમા કરવામાં આવશે. કંપની તેની માંગ કરી રહી છે. આ કરારના નિર્ધારણ પર, હવે પછી પ્રદાન કર્યા મુજબ, કંપની આ ભેટો હેઠળ વિતરક દ્વારા કંપનીને ચૂકવવાપાત્ર રકમ, જો કોઈ હોય તો, કપાત કર્યા પછી વ્યાજ વગર વિતરકને ઉક્ત ડિપોઝિટ પરત કરશે.</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3. કંપની </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sdt>
        <w:sdtPr>
          <w:tag w:val="goog_rdk_2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ડિલિવરી સામે રોકડ ચુકવણીના </w:t>
          </w:r>
        </w:sdtContent>
      </w:sdt>
      <w:sdt>
        <w:sdtPr>
          <w:tag w:val="goog_rdk_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આધારે વિતરકને ઉપરોક્ત માલ સપ્લાય કરશે . કંપની તેના બિલની ચુકવણી માટે રોકડ/સ્થાનિક ચેક/ડિમાન્ડ ડ્રાફ્ટ/પે ઓર્ડર/બેંકર્સના ચેક સ્વીકારશે. બહારના કોઈ ચેક સ્વીકારવામાં આવશે નહીં.</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4. </w:t>
      </w: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કંપની ડીલરની કિંમત તરીકે કંપની દ્વારા સમયાંતરે નિર્ધારિત અને/અથવા નિર્ધારિત દરો પર વિતરક પર તેના બિલ/ઈનવોઈસ વધારશે. ઇન્વોઇસ ડીલરની કિંમત પર _______% ની છૂટની મંજૂરી આપશે. ઉપરોક્ત દરો ઉપરાંત, ડિસ્ટ્રીબ્યુટર ઓક્ટ્રોય ડ્યુટી, એન્ટ્રી ટેક્સ અને સર્વિસ ટેક્સ, કેન્દ્રીય અને રાજ્ય સેલ્સ ટેક્સ સહિત અન્ય કોઈપણ સેસ અલગથી ચૂકવવા માટે જવાબદાર રહેશે કારણ કે તેમને ડિલિવરી કરાયેલ માલ પર લાગુ અને વસૂલ કરી શકાય છે.</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5. </w:t>
      </w:r>
      <w:sdt>
        <w:sdtPr>
          <w:tag w:val="goog_rdk_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કંપની વિતરકના કોલ્ડ સ્ટોરેજમાં ઉપરોક્ત માલની ડિલિવરી અસર કરશે. ત્યારબાદ, ઉપરોક્ત માલને સારી સ્થિતિમાં સાચવવા અને રાખવાની એકમાત્ર જવાબદારી વિતરકની રહેશે અને વિતરક દ્વારા સંગ્રહિત માલ બગડવા માટે કંપની જવાબદાર રહેશે નહીં. ડિસ્ટ્રિબ્યુટરે, તેના પોતાના ખર્ચે, અને તેના પોતાના શ્રમ અને પરિવહન વ્યવસ્થા સાથે, તે પ્રદેશની અંદર ડીલરો/રિટેલરોને ઉપરોક્ત માલના વિતરણ અને માર્કેટિંગનું સંચાલન કરવું આવશ્યક છે.</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6. </w:t>
      </w:r>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વિતરક, ડિલિવરી સમયે, યોગ્ય તપાસ કર્યા પછી માલ પ્રાપ્ત કરશે. જો કોઈપણ સમયે, એવું જોવામાં આવે છે કે ઉપરોક્ત માલ અથવા તેનો ભાગ ક્ષતિગ્રસ્ત હાલતમાં છે, તો તે કિસ્સામાં વિતરકએ તરત જ, રસીદ સમયે, કંપનીને આવા નુકસાનની ચોક્કસ વિગતોને સમર્થન આપીને તેની જાણ કરવી જરૂરી છે. વેચાણ બિલ/ઇનવોઇસ/ડિલિવરી ચલણની કંપનીની નકલ પરની શરત. તે વતી વિતરક દ્વારા કોઈપણ અનુગામી દાવા અથવા ફરિયાદને કંપની દ્વારા ધ્યાનમાં લેવામાં આવશે નહીં. એકવાર સારી સ્થિતિમાં પહોંચાડવામાં આવેલ માલ કંપનીને પરત કરી શકાશે નહીં.</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7. </w:t>
      </w: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કંપની, ઉપરોક્ત માલની વધુ સારી જાળવણી માટે, રૂ.ના તેના ડીપ ફ્રીઝર સપ્લાય કરશે. નીચેની શરતો પર વિતરકને ______________/- (માત્ર ____________________ રૂપિયા):-</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ડીપ ફ્રીઝર્સની માલિકી હંમેશા કંપનીની રહેશે અને કોઈપણ સમયે વિતરક તેના પર કોઈપણ હક, શીર્ષક, વ્યાજ અથવા પૂર્વાધિકારનો દાવો કરવા માટે હકદાર રહેશે નહીં.</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વિતરક કંપનીમાં ઉપરોક્ત રૂ.ની 50% રકમ જમા કરાવશે. _______________/- (ફક્ત રૂપિયા ___________________________) કોઈપણ વ્યાજ વિના વધારાની સિક્યોરિટી ડિપોઝિટ છે. આ ડિપોઝિટ ઉપરની કલમ 2 માં ઉલ્લેખિત સિક્યોરિટી ડિપોઝિટ ઉપરાંત છે.</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ડીપ ફ્રીઝર ડીસ્ટ્રીબ્યુટરને ભાડાના આધારે સપ્લાય કરવામાં આવશે. ડિસ્ટ્રીબ્યુટરે રૂ.ના દરે શરૂઆતમાં નજીવા ભાડાના શુલ્ક ચૂકવવાના રહેશે </w:t>
            <w:br w:type="textWrapping"/>
            <w:t xml:space="preserve">. _________/- ડીપ ફ્રીઝર દીઠ દર મહિને. કંપનીને વિતરકને કોઈપણ સૂચના આપ્યા વિના કોઈપણ સમયે ઉપરોક્ત ભાડા ચાર્જની સમીક્ષા કરવાની સંપૂર્ણ સ્વતંત્રતા છે. વિતરક આવા વધારા સામે કોઈ વાંધો ઉઠાવવા માટે હકદાર નથી. ઉપરોક્ત ડીપ ફ્રીઝરનો વાસ્તવમાં ઉપયોગ કરવામાં આવ્યો છે કે નહીં અથવા અન્ય કોઈ કારણસર ગમે તે હોય તે બાબતને ધ્યાનમાં લીધા વિના ભાડાના શુલ્ક ચૂકવવાપાત્ર રહેશે. ડિસ્ટ્રીબ્યુટરે, </w:t>
            <w:br w:type="textWrapping"/>
            <w:t xml:space="preserve">ઉપરોક્ત ડીપ ફ્રીઝર્સને સારી સ્થિતિમાં અને </w:t>
            <w:br w:type="textWrapping"/>
            <w:t xml:space="preserve">કાર્યકારી ક્રમમાં રાખવા માટે તમામ વ્યાજબી કાળજી લેવી જોઈએ.</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વિતરક </w:t>
            <w:tab/>
            <w:t xml:space="preserve">દર મહિનાની 5 </w:t>
          </w:r>
        </w:sdtContent>
      </w:sdt>
      <w:sdt>
        <w:sdtPr>
          <w:tag w:val="goog_rdk_31"/>
        </w:sdtPr>
        <w:sdtContent>
          <w:r w:rsidDel="00000000" w:rsidR="00000000" w:rsidRPr="00000000">
            <w:rPr>
              <w:rFonts w:ascii="Mukta Vaani" w:cs="Mukta Vaani" w:eastAsia="Mukta Vaani" w:hAnsi="Mukta Vaani"/>
              <w:b w:val="0"/>
              <w:i w:val="0"/>
              <w:smallCaps w:val="0"/>
              <w:strike w:val="0"/>
              <w:color w:val="000000"/>
              <w:sz w:val="33.333333333333336"/>
              <w:szCs w:val="33.333333333333336"/>
              <w:u w:val="none"/>
              <w:shd w:fill="auto" w:val="clear"/>
              <w:vertAlign w:val="superscript"/>
              <w:rtl w:val="0"/>
            </w:rPr>
            <w:t xml:space="preserve">મી તારીખે </w:t>
          </w:r>
        </w:sdtContent>
      </w:sdt>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અથવા તે પહેલાં ઉપરોક્ત ભાડાના શુલ્ક અગાઉથી ચૂકવશે . વિતરક 12 મહિનાના ભાડાના શુલ્ક માટે અગાઉથી બાર ચેક ઇશ્યૂ કરશે અને આ સમયગાળાની સમાપ્તિ પર સમયાંતરે </w:t>
            <w:br w:type="textWrapping"/>
            <w:t xml:space="preserve">દરેક પછીના 12 મહિના માટે અગાઉથી વધુ નવા ચેક ઇશ્યૂ કરશે. ડિસ્ટ્રિબ્યુટર </w:t>
            <w:br w:type="textWrapping"/>
            <w:t xml:space="preserve">પ્રથમ રજૂઆતમાં ઉપરોક્ત ચેકનું સન્માન કરવાની ખાતરી આપે છે.</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ડિસ્ટ્રીબ્યુટર, લેખિતમાં કંપનીની પૂર્વ મંજુરી સાથે, ઉપરોક્ત નિયમો અને શરતોને આધીન તેમના જોખમે ડીલરના સ્થાને ઉપરોક્ત ડીપ ફ્રીઝર રાખી શકશે. ડિસ્ટ્રીબ્યુટરે ડીલરને સ્પષ્ટપણે સ્પષ્ટતા કરવી જોઈએ કે ઉપરોક્ત ડીપ ફ્રીઝર કંપનીની સંપૂર્ણ મિલકત છે. કોઈપણ સંજોગોમાં હાલના કરારના નિર્ધારણ પર કંપનીને આ ડીપ ફ્રીઝરને સુરક્ષિત રીતે પરત કરવા માટે ભાડાના શુલ્ક ચૂકવવાની અને તે ડિસ્ટ્રીબ્યુટરની એકમાત્ર જવાબદારી અને જવાબદારી </w:t>
            <w:br w:type="textWrapping"/>
            <w:t xml:space="preserve">રહેશે .</w:t>
            <w:br w:type="textWrapping"/>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કંપની આ ડીપ ફ્રીઝર્સની મોટી સમારકામ હાથ ધરશે. દર મહિનાના અંતે વિતરક ભાડાના શુલ્ક ઉપરાંત </w:t>
            <w:br w:type="textWrapping"/>
            <w:t xml:space="preserve">રૂ.ની રકમ પણ ચૂકવશે. ___________/- ડીપ ફ્રીઝર દીઠ કંપનીને જાળવણી અને સેવા ખર્ચ માટે. જો કે, કંપની ડિસ્ટ્રીબ્યુટર અથવા તેના સ્ટાફ અથવા ડિસ્ટ્રીબ્યુટરના ડીલરની બેદરકારીના કોઈપણ કાર્યને કારણે જરૂરી સમારકામ માટે જવાબદાર રહેશે નહીં અને તે વતી કંપનીનો નિર્ણય અંતિમ રહેશે. ઉપરોક્ત ડીપ ફ્રીઝરના સમારકામ અને જાળવણી માટેની કંપનીની જવાબદારી કોઈ પણ સંજોગોમાં રૂ.થી વધુ નહીં હોય. _____________/- વાર્ષિક. કોઈપણ વધારાની જાળવણી/સમારકામ જરૂરી છે તે વિતરક માટે અને તેના ખાતામાં રહેશે.</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ડીપ ફ્રીઝર્સ સમારકામ હેઠળ હતા અથવા ઉપયોગમાં લેવાતા નથી અથવા અન્ય કોઈ આધાર પર વિતરક ભાડા અને/અથવા જાળવણી શુલ્કની ચુકવણી રોકવા માટે હકદાર નથી.</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(h) </w:t>
            <w:tab/>
            <w:t xml:space="preserve">ડિસ્ટ્રીબ્યુટર અને/અથવા તેના ડીલરો, ઉપરોક્ત ડીપ ફ્રીઝરમાં, માત્ર કંપનીનો જ માલ સંગ્રહિત કરશે અને તેમાં અન્ય કોઈ પક્ષનો માલ સંગ્રહિત કરશે નહીં.</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(i) </w:t>
            <w:tab/>
            <w:t xml:space="preserve">પાવર નિષ્ફળતા સહિત કોઈપણ કારણસર ડીપ ફ્રીઝરની મિકેનિઝમની નિષ્ફળતાને કારણે સ્ટોક બગડે તો કંપની જવાબદાર કે જવાબદાર રહેશે નહીં. વિતરક તેની કિંમત અને ખર્ચે સ્ટોક માટે જરૂરી વીમો લેશે.</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(j) </w:t>
            <w:tab/>
            <w:t xml:space="preserve">જો વિતરક કંપનીને ચૂકવવામાં આવેલી ડિપોઝિટ કરતાં વધુ ડીલરો પાસેથી ઉપરોક્ત ડીપ ફ્રીઝરના સંબંધમાં કોઈ ડિપોઝિટ એકત્રિત કરશે, તો તે કિસ્સામાં વિતરક આવી વધારાની ડિપોઝિટ કંપનીને મોકલશે. ડિસ્ટ્રીબ્યુટરે ઉપરોક્ત ડીપ ફ્રીઝર્સને લગતું છ માસિક સ્ટેટમેન્ટ સબમિટ કરવું પડશે જેમાં ડીલરો જેમની સાથે તેઓ રાખવામાં આવ્યા છે અને તેમની પાસેથી મળેલી થાપણોની રકમની માહિતી જાહેર કરશે.</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(k) </w:t>
            <w:tab/>
            <w:t xml:space="preserve">કંપની, ડિસ્ટ્રીબ્યુટર અને/અથવા તેના ડીલરોની સંપૂર્ણ અને વિશિષ્ટ મિલકત હોવાના કારણે ડીપ ફ્રીઝર તેના પર કોઈપણ પ્રકારના તૃતીય પક્ષ અધિકારો બનાવવા માટે હકદાર નથી.</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(l) </w:t>
            <w:tab/>
            <w:t xml:space="preserve">કંપનીને તેના ડીપ ફ્રીઝરને ડિસ્ટ્રીબ્યુટરના સ્થાનેથી અને/અથવા તેના ડીલરના સ્થાનેથી અને/અથવા અન્ય કોઈપણ જગ્યાએથી દૂર કરવાનો એકપક્ષીય અધિકાર છે જ્યાં કંપની દ્વારા યોગ્ય માનવામાં આવતા કારણોસર ડીપ ફ્રીઝર રાખવામાં આવ્યા છે. કંપની દ્વારા કોઈપણ લેણાંની ચુકવણી અને/અથવા તેમાં અન્ય પક્ષકારોના માલનો સંગ્રહ અને/અથવા વિતરક દ્વારા આ કરારની કોઈપણ શરતોના ભંગ બદલ.</w:t>
          </w:r>
        </w:sdtContent>
      </w:sdt>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8. વિતરક </w:t>
          </w:r>
        </w:sdtContent>
      </w:sdt>
      <w:sdt>
        <w:sdtPr>
          <w:tag w:val="goog_rdk_4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રૂ.ની </w:t>
          </w:r>
        </w:sdtContent>
      </w:sdt>
      <w:sdt>
        <w:sdtPr>
          <w:tag w:val="goog_rdk_4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ફ્રેન્ચાઇઝ ફી </w:t>
          </w:r>
        </w:sdtContent>
      </w:sdt>
      <w:sdt>
        <w:sdtPr>
          <w:tag w:val="goog_rdk_4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ચૂકવશે . ________/- દરેક પાર્લર દીઠ અને રૂ. ______________/- કંપનીને આઉટલેટ દીઠ .</w:t>
            <w:br w:type="textWrapping"/>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9.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sdt>
        <w:sdtPr>
          <w:tag w:val="goog_rdk_4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કંપની તેના ઉત્પાદનોની જાહેરાત </w:t>
          </w:r>
        </w:sdtContent>
      </w:sdt>
      <w:sdt>
        <w:sdtPr>
          <w:tag w:val="goog_rdk_4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વિવિધ માધ્યમો દ્વારા કરશે જે કંપનીને તેની સંપૂર્ણ વિવેકબુદ્ધિથી યોગ્ય લાગે છે. વિતરકને તે વતી કોઈ ફરિયાદ કરવાનો કોઈ અધિકાર નથી.</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10. </w:t>
      </w:r>
      <w:sdt>
        <w:sdtPr>
          <w:tag w:val="goog_rdk_4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કંપનીએ શ્રેષ્ઠ ગુણવત્તાના કથિત સામાનને પહોંચાડવા માટે તેના સર્વશ્રેષ્ઠ પ્રયાસ કરશે. જો કે, તેની વાસ્તવિક ભૌતિક ડિલિવરીના બિંદુ પર અને ત્યાંથી, તે વિતરકની એકમાત્ર જવાબદારી અને જવાબદારી રહેશે કે તે કથિત માલની ગુણવત્તા અને સ્થિતિને તેના વપરાશ સુધી જાળવવા માટે તમામ પગલાં અને સાવચેતી રાખે. ઉપરોક્ત કલમ 6 માં જણાવ્યા મુજબ, માનવ વપરાશ માટેનો આ માલ છે, વિતરક તેના સંબંધમાં કોઈપણ ફરિયાદ કરવા માટે હકદાર છે, માત્ર તેની ડિલિવરી સમયે અને તે પછી તે વિતરકની એકમાત્ર જવાબદારી રહેશે. ડિસ્ટ્રિબ્યુટર નુકસાની રાખવા માટે સંમત થાય છે અને આથી કંપનીના તમામ દાવાઓ, ક્રિયાઓ અને માંગણીઓ સામે વળતર આપે છે જે વિતરકની ઉક્ત માલને યોગ્ય રીતે સાચવવામાં અથવા તેના સમયસર વપરાશ માટે બેદરકારીને કારણે થાય છે.</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11. </w:t>
            <w:tab/>
            <w:t xml:space="preserve">વિતરક આ કરશે:-</w:t>
          </w:r>
        </w:sdtContent>
      </w:sdt>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ફક્ત કંપની પાસેથી જ ઉલ્લેખિત માલ ખરીદો અને સમાન અથવા સમાન પ્રકારનો કોઈપણ માલ અથવા અન્ય કોઈપણ સ્ત્રોતમાંથી કંપનીના માલ સાથે સ્પર્ધા કરતા માલની ખરીદી કરશો નહીં.</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માલને તે જ સ્થિતિમાં અને પેકિંગમાં વેચે છે જે તેને પ્રાપ્ત થાય છે અને માલ અથવા તેના પેકેજિંગને બગાડશે નહીં અથવા તેમાં ફેરફાર કરશે નહીં અથવા કોઈપણ લેબલ, સૂચનાઓ, ટ્રેડમાર્ક્સ અથવા ઓળખી શકાય તેવા ચિહ્નોને લાગુ કરશે અથવા તેના સંબંધમાં સજ્જ કરશે તેને દૂર કરશે નહીં અથવા તેમાં ફેરફાર કરશે નહીં. કંપની દ્વારા અગાઉ લેખિતમાં મંજૂર કરવામાં આવેલ ન હોય તેવા કોઈપણ લેબલ અથવા ચિહ્નો કે જે ઉપર જણાવેલ માલસામાન અથવા તેના પેકેજીંગ સાથે જોડવામાં આવેલ છે.</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સામાનની રજૂઆત, ઈન્ફ્રાસ્ટ્રક્ચરની સ્થાપના અને/અથવા અન્ય કોઈપણ હેતુઓ માટે કંપની દ્વારા સમયાંતરે દર્શાવેલ ધોરણોને પૂર્ણ કરશે.</w:t>
          </w:r>
        </w:sdtContent>
      </w:sdt>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આ સમગ્ર પ્રદેશમાં અને ખાસ કરીને કંપનીના વેચાણ લક્ષ્યને હાંસલ કરવા માટે ઉપરોક્ત માલના વેચાણને પ્રોત્સાહન આપવા અને તેને વિસ્તારવા માટે તેમના શ્રેષ્ઠ પ્રયાસોનો ઉપયોગ કરો.</w:t>
          </w:r>
        </w:sdtContent>
      </w:sdt>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તમામ બાબતોમાં કંપની પ્રત્યે વફાદારી અને વફાદારીપૂર્વક વર્તવું અને તેના આદેશો અને સૂચનાઓનું પાલન કરવું અને કોઈ પણ બાબતમાં જ્યાં કોઈ ચોક્કસ બાબતના સંબંધમાં આવા આદેશો અથવા સૂચનાઓ મેળવવાનું શક્ય ન હોય, ત્યારે તે વ્યાજબી રીતે સમજે તે રીતે સમજદારીપૂર્વક વર્તવું. કંપનીના હિત માટે સૌથી વધુ ફાયદાકારક રહેશે.</w:t>
          </w:r>
        </w:sdtContent>
      </w:sdt>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અગાઉની સંમતિ મેળવ્યા વિના કોઈપણ વર્ણન અથવા સમાન પ્રકારના માલસામાનના ઉત્પાદન, વેચાણ અથવા જાહેરાતમાં મુખ્ય, એજન્ટ, ભાગીદાર, ડિરેક્ટર અથવા કર્મચારી તરીકે પ્રત્યક્ષ કે પરોક્ષ રીતે સંલગ્ન અથવા રસ ધરાવો નહીં. કંપનીનું લેખન.</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વિતરક પ્રત્યક્ષ કે પરોક્ષ રીતે પ્રિન્સિપાલ, એજન્ટ, પાર્ટનર, ડાયરેક્ટર અથવા કર્મચારી તરીકે સંકળાયેલી હોય અથવા તેમાં રસ ધરાવતા હોય તેવી તમામ સેલિંગ એજન્સીઓની વિગતો કંપનીને તરત જ જણાવો અને સમયાંતરે કંપની સમક્ષ સમાન અન્ય તમામ વિગતો તરત જ જાહેર કરો. કરારો જેમાં વિતરક આ રીતે રોકાયેલ અથવા રસ ધરાવે છે.</w:t>
          </w:r>
        </w:sdtContent>
      </w:sdt>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(h) </w:t>
            <w:tab/>
            <w:t xml:space="preserve">માત્ર સોંપેલ પ્રદેશની અંદર જ કાર્ય કરે છે અને તે માલના કોઈપણ વ્યક્તિને વેચાણ માટે ઓર્ડર લેતો નથી કે જેને તે જાણતો હોય અથવા માનવાનું કારણ હોય કે તે આ પ્રદેશની બહાર પુનઃવેચાણ માટે બનાવાયેલ છે.</w:t>
          </w:r>
        </w:sdtContent>
      </w:sdt>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(i) </w:t>
            <w:tab/>
            <w:t xml:space="preserve">કંપની દ્વારા પૂરી પાડવામાં આવેલ અથવા મંજૂર કરેલ સામગ્રીના માધ્યમ સિવાય માલની જાહેરાત કરશો નહીં.</w:t>
          </w:r>
        </w:sdtContent>
      </w:sdt>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(j) </w:t>
            <w:tab/>
            <w:t xml:space="preserve">કંપની દ્વારા સમય-સમય પર નિર્ધારિત કિંમત સિવાય કિંમતે વેચાણ માટે જણાવેલી ચીજવસ્તુઓ ઓફર કરશો નહીં.</w:t>
          </w:r>
        </w:sdtContent>
      </w:sdt>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(k) </w:t>
            <w:tab/>
            <w:t xml:space="preserve">માલના વેચાણમાં, કંપનીની વેચાણની શરતોમાં સમાવિષ્ટ સિવાયની કોઈપણ રજૂઆતો અથવા કોઈપણ વોરંટી આપશો નહીં.</w:t>
          </w:r>
        </w:sdtContent>
      </w:sdt>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(l) </w:t>
            <w:tab/>
            <w:t xml:space="preserve">વિતરણને લગતી તમામ મુલાકાતો, પૂછપરછ, વ્યવહારો અને કાર્યવાહી સ્પષ્ટપણે દર્શાવતા હિસાબની સંપૂર્ણ અને યોગ્ય ચોપડીઓ અને રેકોર્ડ્સ રાખો અને તે પુસ્તકો અને રેકોર્ડને વિતરણ સાથે સંબંધિત ન હોય તેવી બાબતોથી અલગ રાખવા અને અધિકૃત અધિકારીઓને મંજૂરી આપો. કંપનીને તમામ વ્યાજબી સમયે વિતરણ સંબંધિત તેના પુસ્તકો અને રેકોર્ડ્સ અને તેની નકલો કંપનીને સપ્લાય કરવાની માંગણી પર ઍક્સેસ મેળવવા અને તેનું નિરીક્ષણ કરવા માટે.</w:t>
          </w:r>
        </w:sdtContent>
      </w:sdt>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 </w:t>
            <w:tab/>
            <w:t xml:space="preserve">કંપનીને સમયાંતરે વિનંતીઓ, વેચાણ, આગાહીઓ અને આ પ્રદેશમાં જણાવેલ માલસામાન સાથે સ્પર્ધા કરી શકે તેવી અથવા તેની સાથે સ્પર્ધા કરવાની સંભાવના સંબંધિત માહિતી સહિત આવા અહેવાલો, વળતર અને અન્ય માહિતી પૂરી પાડવી.</w:t>
          </w:r>
        </w:sdtContent>
      </w:sdt>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(n) </w:t>
            <w:tab/>
            <w:t xml:space="preserve">કંપની દ્વારા જરૂરી હોય તેવા સમયે અને સ્થાનો પર જણાવેલ માલના વધુ સારા માર્કેટિંગ પ્રચાર માટે કંપનીના પ્રતિનિધિઓ સાથે મીટિંગમાં ભાગ લેવો .</w:t>
            <w:br w:type="textWrapping"/>
          </w:r>
        </w:sdtContent>
      </w:sdt>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(o) </w:t>
            <w:tab/>
            <w:t xml:space="preserve">કંપનીને તેના દ્વારા મળેલી કોઈપણ માહિતી જે તે માલના માર્કેટિંગના સંબંધમાં કંપનીને ઉપયોગી અથવા લાભદાયી હોવાની સંભાવના છે તે તરત જ કંપનીના ધ્યાન પર લાવે.</w:t>
          </w:r>
        </w:sdtContent>
      </w:sdt>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(p) </w:t>
            <w:tab/>
            <w:t xml:space="preserve">કંપની વતી કોઈ જવાબદારી ઉઠાવવી નહીં અથવા કોઈપણ રીતે કંપનીની ક્રેડિટ ગીરવે મૂકવા અથવા કોઈપણ ઓર્ડર સ્વીકારવા અથવા કંપનીએ તેની શરતોને લેખિતમાં પ્રથમ મંજૂર કર્યા વિના કોઈપણ કરારને કંપની પર બંધનકર્તા બનાવવા માટે કોઈ પણ રીતે પ્રતિજ્ઞા અથવા હેતુ નથી.</w:t>
          </w:r>
        </w:sdtContent>
      </w:sdt>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(q) </w:t>
            <w:tab/>
            <w:t xml:space="preserve">ડિસ્ટ્રિબ્યુટરશિપના તમામ ખર્ચ અને આકસ્મિક ચૂકવણી કરવી.</w:t>
          </w:r>
        </w:sdtContent>
      </w:sdt>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(r) </w:t>
            <w:tab/>
            <w:t xml:space="preserve">કોઈપણ સમયે, આ કરારની મુદત દરમિયાન અથવા પછી, કંપનીમાંથી મેળવેલી કોઈપણ અપ્રકાશિત તકનીકી માહિતી અથવા કંપનીની બાબતો અથવા વ્યવસાય અથવા વ્યવસાય ચાલુ રાખવાની પદ્ધતિના સંબંધમાં કોઈપણ અન્ય માહિતી જાહેર કરવી અથવા તેનો ઉપયોગ કરવો નહીં.</w:t>
          </w:r>
        </w:sdtContent>
      </w:sdt>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(ઓ) </w:t>
            <w:tab/>
            <w:t xml:space="preserve">કંપની દ્વારા ઉલ્લેખિત સિવાયના કોઈપણ ટ્રેડ માર્ક અથવા નામ હેઠળ ઉપરોક્ત માલ વેચવો નહીં.</w:t>
          </w:r>
        </w:sdtContent>
      </w:sdt>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(ટી) </w:t>
            <w:tab/>
            <w:t xml:space="preserve">કોઈ પણ કારણસર આ કરારના નિર્ધારણ પછીના એક વર્ષના સમયગાળા દરમિયાન પ્રત્યક્ષ કે પરોક્ષ રીતે આચાર્ય, એજન્ટ, ભાગીદાર, નિયામક અથવા કર્મચારી તરીકે નહીં, કોઈપણ કારણસર, સ્પર્ધાત્મક હોય અથવા સંભવિત હોય તેવા માલ માટે વ્યવસાયની વિનંતી કરવી ઉપરોક્ત માલ સાથે, કંપનીના ગ્રાહકો પાસેથી કે જેની સાથે વિતરકે આ કરારના સમયગાળા દરમિયાન કંપની માટે વિતરક તરીકે વ્યવહાર કર્યો છે.</w:t>
          </w:r>
        </w:sdtContent>
      </w:sdt>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(u) </w:t>
            <w:tab/>
            <w:t xml:space="preserve">કરારની સમાપ્તિ દરમિયાન અથવા પછી કોઈપણ રીતે કોઈપણ રીતે કંપનીની માલિકીના કોઈપણ નામ, લોગો, ટ્રેડ માર્ક, પેટર્ન અથવા ડિઝાઇન અથવા કોઈપણ નામનો લોગો, ટ્રેડ માર્ક, પેટર્નનો કોઈપણ ઉપયોગ અથવા કોઈપણ અધિકારનો દાવો કરવો નહીં. , અથવા તેના જેવી જ ડિઝાઇન.</w:t>
          </w:r>
        </w:sdtContent>
      </w:sdt>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(v) </w:t>
            <w:tab/>
            <w:t xml:space="preserve">કંપનીના પેટન્ટ, ટ્રેડ માર્ક્સ, પ્રતીકો, ડિઝાઇન્સ, મોડેલ્સ અથવા અન્ય સમાન ઔદ્યોગિક અથવા વાણિજ્યિક એકાધિકાર અધિકારોના કોઈપણ અયોગ્ય અથવા ખોટા ઉપયોગકર્તાને તરત જ કંપનીના ધ્યાન પર લાવવા અને તેના અમલીકરણ વિશે તેની/તેમની/તેની ફરજો કંપનીના આવા અધિકારો અને હિતોનું રક્ષણ કરવા માટેના તમામ પ્રયાસોનો ઉપયોગ કરે છે અને કંપનીની વિનંતી અને ખર્ચ પર, કંપનીના અધિકારોના રક્ષણ માટેના તમામ પગલાં લેવામાં કંપનીને મદદ કરે છે.</w:t>
          </w:r>
        </w:sdtContent>
      </w:sdt>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(w) </w:t>
            <w:tab/>
            <w:t xml:space="preserve">જરૂરી કમિશન/ડિસ્કાઉન્ટ સિવાયના ઉપરોક્ત માલના વેચાણથી પ્રત્યક્ષ કે આડકતરી રીતે કોઈ નફો કે લાભ મેળવવો નહીં.</w:t>
          </w:r>
        </w:sdtContent>
      </w:sdt>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(x) </w:t>
            <w:tab/>
            <w:t xml:space="preserve">કંપનીની ચોક્કસ લેખિત સંમતિ વિના આ કરાર હેઠળના તેના અધિકારો અને લાભો અન્ય કોઈપણ પક્ષને સ્થાનાંતરિત કરશો નહીં.</w:t>
          </w:r>
        </w:sdtContent>
      </w:sdt>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12. </w:t>
        <w:tab/>
      </w:r>
      <w:sdt>
        <w:sdtPr>
          <w:tag w:val="goog_rdk_7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કરારમાં સમાવિષ્ટ વિપરીત કંઈપણ હોવા છતાં, </w:t>
          </w:r>
        </w:sdtContent>
      </w:sdt>
      <w:sdt>
        <w:sdtPr>
          <w:tag w:val="goog_rdk_7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કંપની પોતાની પાસે નીચેના અધિકારો અનામત રાખે છે </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ઉપરોક્ત પ્રદેશમાં કોઈ પણ ખરીદદાર કે જે કંપનીનો સીધો સંપર્ક કરે છે અથવા તે પ્રદેશની બહારના કોઈપણ ખરીદદારને ઉક્ત પ્રદેશની અંદર ઉપરોક્ત માલની ડિલિવરી માટે કહેતા માલ માટે ક્વોટ કરવાનું અથવા સપ્લાય કરવાનું ચાલુ રાખવું.</w:t>
          </w:r>
        </w:sdtContent>
      </w:sdt>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કોઈપણ કારણ આપ્યા વિના તેના સંપૂર્ણ વિવેકબુદ્ધિથી નકારવા, કોઈપણ ઓર્ડરનો અમલ કરવા અથવા વિતરક દ્વારા તેને મોકલવામાં આવેલ કોઈપણ પૂછપરછ પર કોઈપણ અવતરણ અથવા ટેન્ડર સબમિટ કરવા.</w:t>
          </w:r>
        </w:sdtContent>
      </w:sdt>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કોઈપણ પૂર્વ સૂચના વિના દરેક કિસ્સામાં ઉપરોક્ત માલની કિંમતમાં ફેરફાર કરવો અને તેના વેચાણની શરતોમાં ફેરફાર કરવો.</w:t>
          </w:r>
        </w:sdtContent>
      </w:sdt>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ઉપરોક્ત માલ અને તેના પેકિંગની ડિઝાઇન, ઉત્પાદન અથવા સમાપ્તિમાં ફેરફાર કરવા.</w:t>
          </w:r>
        </w:sdtContent>
      </w:sdt>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7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વિતરક દ્વારા સમયાંતરે જણાવેલા માલ માટે અથવા જણાવેલ પ્રદેશની અંદર ચોક્કસ પ્રકારના માલ માટે વેચાણ લક્ષ્યનો ઉલ્લેખ કરવો.</w:t>
          </w:r>
        </w:sdtContent>
      </w:sdt>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8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જો કંપનીના વાજબી અભિપ્રાય મુજબ, વિતરક કોઈપણ સમયે આ કરાર હેઠળના તેના અન્ય કોઈપણ અધિકારો સાથે પૂર્વગ્રહ રાખ્યા વિના, આ સમગ્ર પ્રદેશમાં પર્યાપ્ત વેચાણ કવરેજનું ઉત્પાદન કરતું નથી, અથવા તો તે પ્રદેશની હદમાં ફેરફાર કરવા માટે આ કરારમાંથી ઉક્ત પ્રદેશના એવા ભાગ અથવા ભાગોને બાકાત રાખવા માટે કારણ કે તે વ્યાજબી રીતે યોગ્ય લાગે છે.</w:t>
          </w:r>
        </w:sdtContent>
      </w:sdt>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8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તેના વ્યવસાય અથવા તેનો કોઈપણ ભાગ અન્ય કોઈ કંપનીને ટ્રાન્સફર કરવામાં આવે તેવી સ્થિતિમાં, આ કરાર હેઠળ તેના અધિકારો અને જવાબદારીઓ તે અન્ય કંપનીને સોંપવા માટે.</w:t>
          </w:r>
        </w:sdtContent>
      </w:sdt>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13. </w:t>
            <w:tab/>
            <w:t xml:space="preserve">કંપની અને ડિસ્ટ્રિબ્યુટર વચ્ચેનો સંબંધ પ્રિન્સિપાલથી પ્રિન્સિપાલનો હશે </w:t>
          </w:r>
        </w:sdtContent>
      </w:sdt>
      <w:sdt>
        <w:sdtPr>
          <w:tag w:val="goog_rdk_8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પ્રિન્સિપાલ અને એજન્ટ તરીકે નહીં અને તેથી, કંપની ડિસ્ટ્રિબ્યુટરના કૃત્યો માટે અથવા તેના દ્વારા ચૂકવવાપાત્ર કોઈપણ રકમ માટે જવાબદાર અથવા જવાબદાર રહેશે નહીં. કોઈપણ અન્ય પક્ષ માટે વિતરક.</w:t>
          </w:r>
        </w:sdtContent>
      </w:sdt>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8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14. કોઈપણ પક્ષને </w:t>
          </w:r>
        </w:sdtContent>
      </w:sdt>
      <w:sdt>
        <w:sdtPr>
          <w:tag w:val="goog_rdk_8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નેવું દિવસની લેખિત સૂચના આપીને આ કરારને </w:t>
          </w:r>
        </w:sdtContent>
      </w:sdt>
      <w:sdt>
        <w:sdtPr>
          <w:tag w:val="goog_rdk_8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સમાપ્ત કરવાનો અધિકાર </w:t>
          </w:r>
        </w:sdtContent>
      </w:sdt>
      <w:sdt>
        <w:sdtPr>
          <w:tag w:val="goog_rdk_8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હશે .</w:t>
          </w:r>
        </w:sdtContent>
      </w:sdt>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15. </w:t>
      </w:r>
      <w:sdt>
        <w:sdtPr>
          <w:tag w:val="goog_rdk_8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ડિસ્ટ્રીબ્યુટર સામે કંપની પાસે હોઈ શકે તેવા અન્ય કોઈપણ ઉપાયોના પૂર્વગ્રહ વિના, </w:t>
          </w:r>
        </w:sdtContent>
      </w:sdt>
      <w:sdt>
        <w:sdtPr>
          <w:tag w:val="goog_rdk_8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કંપનીને કોઈપણ સમયે વિતરકને લેખિતમાં નોટિસ આપીને તેની તમામ અથવા કોઈપણ જવાબદારીઓ </w:t>
          </w:r>
        </w:sdtContent>
      </w:sdt>
      <w:sdt>
        <w:sdtPr>
          <w:tag w:val="goog_rdk_9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ડિસ્ટ્રીબ્યુટરની કામગીરીને સ્થગિત કરવા અથવા સમાપ્ત કરવાનો અધિકાર રહેશે. નીચેની કોઈપણ ઘટનાઓમાં તાત્કાલિક અસરથી આ કરાર હેઠળના અધિકારો:-</w:t>
          </w:r>
        </w:sdtContent>
      </w:sdt>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9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જો વિતરક આ કરારની કોઈપણ શરતોનો ભંગ કરે છે;</w:t>
          </w:r>
        </w:sdtContent>
      </w:sdt>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9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જો વિતરક મૃત્યુ પામે છે, નાદાર બને છે અથવા નાદાર બને છે, તેના લેણદારો સાથે જોડાણ કરે છે અથવા લે છે, દેવુંના પરિણામે કોઈ સમાન કાર્યવાહીનો ભોગ બને છે અથવા સ્વૈચ્છિક અથવા ફરજિયાત લિક્વિડેશનમાં જાય છે;</w:t>
          </w:r>
        </w:sdtContent>
      </w:sdt>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9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જો કોઈપણ કારણોસર વિતરકને આ કરાર હેઠળ સતત બે મહિના અથવા છ કેલેન્ડર મહિનાના કોઈપણ સમયગાળામાં કુલ ત્રણ મહિના માટે તેની ફરજો નિભાવતા અટકાવવામાં આવે છે;</w:t>
          </w:r>
        </w:sdtContent>
      </w:sdt>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9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જો વિતરક કંપનીના વાજબી અભિપ્રાયમાં કંપનીના હિત માટે પ્રતિકૂળ હોય તેવા કોઈપણ વર્તન માટે દોષિત હોય;</w:t>
          </w:r>
        </w:sdtContent>
      </w:sdt>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9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જો વિતરક કંપનીની આગોતરી લેખિત સંમતિ મેળવ્યા વિના કોઈપણ તૃતીય પક્ષને બોજ અથવા લાભો સોંપવા અથવા આ કરારના લાભો વસૂલવા માંગે છે;</w:t>
          </w:r>
        </w:sdtContent>
      </w:sdt>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9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જો મેનેજમેન્ટ, એક્ઝિક્યુટિવ્સ, ડિરેક્ટર્સ, શેરહોલ્ડરો અથવા ડિસ્ટ્રિબ્યુટરના ભાગીદારોની ઓળખમાં કોઈ ભૌતિક ફેરફાર થયો હોય;</w:t>
          </w:r>
        </w:sdtContent>
      </w:sdt>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9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જો વિતરકના બંધારણ, મૂડી અથવા પરિસરમાં કોઈ ભૌતિક ફેરફાર થયો હોય.</w:t>
          </w:r>
        </w:sdtContent>
      </w:sdt>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9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ઉપરોક્ત સમાપ્તિનો કંપનીનો નિર્ણય અંતિમ અને વિતરકને બંધનકર્તા રહેશે.</w:t>
          </w:r>
        </w:sdtContent>
      </w:sdt>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16. </w:t>
        <w:tab/>
      </w:r>
      <w:sdt>
        <w:sdtPr>
          <w:tag w:val="goog_rdk_9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ઉપરોક્ત કોઈપણ રીતે </w:t>
          </w:r>
        </w:sdtContent>
      </w:sdt>
      <w:sdt>
        <w:sdtPr>
          <w:tag w:val="goog_rdk_10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આ કરારની સમાપ્તિ પર :-</w:t>
          </w:r>
        </w:sdtContent>
      </w:sdt>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0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વિતરક, પોતાના ખર્ચે અને ખર્ચે, કંપનીની અન્ય તમામ મિલકતો કે જે ડિસ્ટ્રીબ્યુટરના કબજામાં હોય અથવા કોઈપણ ડીલરના કબજામાં હોય તેવા તમામ ડીપ ફ્રીઝર, સારી સ્થિતિમાં અને વગર કંપનીને પરત કરશે. કંપની દ્વારા સૂચિત સ્થાન પર કોઈપણ હક, શીર્ષક, વ્યાજ, પૂર્વાધિકાર અથવા કોઈપણ પ્રકૃતિના દાવાનો દાવો કરવો.</w:t>
          </w:r>
        </w:sdtContent>
      </w:sdt>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0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ડિસ્ટ્રીબ્યુટર દ્વારા કંપનીને ઉપરોક્ત વસ્તુઓ પરત કર્યા પછી, કંપની તેના તમામ દાવા અને હિસાબો ડિસ્ટ્રીબ્યુટર સાથે પતાવટ કરશે અને આવા દાવાઓ અને હિસાબોની પતાવટ કર્યા પછી, જો વિતરકને કોઈ રકમ ચૂકવવાપાત્ર હોય, તો કંપનીએ તે જ ચૂકવવા પડશે. . જો એવું જણાયું કે વિતરક દ્વારા કંપનીને રકમ ચૂકવવાપાત્ર છે , તો વિતરક </w:t>
            <w:br w:type="textWrapping"/>
            <w:t xml:space="preserve">કંપનીને તે જ ચૂકવશે .</w:t>
            <w:br w:type="textWrapping"/>
          </w:r>
        </w:sdtContent>
      </w:sdt>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0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ડિસ્ટ્રિબ્યુટરને સદ્ભાવના, ગ્રાહક ખર્ચ અથવા કંપનીની સામે કોઈપણ પ્રકારની અન્ય ચૂકવણી માટે કોઈ વળતર મેળવવાનો કોઈ અધિકાર રહેશે નહીં અને સિવાય કે અહીં આપવામાં આવેલ છે તે સિવાય.</w:t>
          </w:r>
        </w:sdtContent>
      </w:sdt>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0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17. ડિસ્ટ્રીબ્યુટર </w:t>
            <w:tab/>
            <w:t xml:space="preserve">દ્વારા આ કરારની કોઈપણ શરતોના કોઈપણ ભંગની કંપની </w:t>
          </w:r>
        </w:sdtContent>
      </w:sdt>
      <w:sdt>
        <w:sdtPr>
          <w:tag w:val="goog_rdk_10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માફી કંપનીને તે મુદતના કોઈપણ અનુગામી ઉલ્લંઘનને લાગુ કરવાથી અટકાવશે નહીં અને કોઈપણ અનુગામી ઉલ્લંઘનની માફી તરીકે માનવામાં આવશે નહીં. પણ</w:t>
          </w:r>
        </w:sdtContent>
      </w:sdt>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18. </w:t>
      </w:r>
      <w:sdt>
        <w:sdtPr>
          <w:tag w:val="goog_rdk_10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કંપની અને ડિસ્ટ્રિબ્યુટર વચ્ચે કરાયેલા માલના વેચાણને લગતા કોઈપણ અગાઉના કરારો અને વ્યવસ્થાઓ આ કરાર દ્વારા વટાવી દેવામાં આવે છે.</w:t>
          </w:r>
        </w:sdtContent>
      </w:sdt>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0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19. </w:t>
            <w:tab/>
            <w:t xml:space="preserve">આ કરારમાં કોઈપણ ફેરફાર અથવા સુધારો </w:t>
          </w:r>
        </w:sdtContent>
      </w:sdt>
      <w:sdt>
        <w:sdtPr>
          <w:tag w:val="goog_rdk_10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અથવા મૌખિક વચન અથવા તેનાથી સંબંધિત પ્રતિબદ્ધતા જ્યાં સુધી કંપની દ્વારા લેખિતમાં પ્રતિબદ્ધ ન હોય ત્યાં સુધી માન્ય રહેશે નહીં.</w:t>
          </w:r>
        </w:sdtContent>
      </w:sdt>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20. </w:t>
        <w:tab/>
      </w:r>
      <w:sdt>
        <w:sdtPr>
          <w:tag w:val="goog_rdk_10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કરારમાંથી ઉદ્ભવતા કોઈપણ દાવા અથવા કાનૂની કાર્યવાહી માટે એકલા ___________ ખાતેની અદાલતો પાસે મનોરંજન અને તેનો પ્રયાસ કરવાનો અધિકારક્ષેત્ર હશે.</w:t>
          </w:r>
        </w:sdtContent>
      </w:sdt>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 તરીકે પક્ષકારોએ આ ભેટો જે દિવસે અને વર્ષ પહેલા અહીં લખ્યા છે તેના પર અમલમાં મૂક્યા છે.</w:t>
          </w:r>
        </w:sdtContent>
      </w:sdt>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સામાન્ય સીલ </w:t>
            <w:tab/>
            <w:t xml:space="preserve">)</w:t>
          </w:r>
        </w:sdtContent>
      </w:sdt>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M/S રિષિત ફૂડ્સ અને </w:t>
            <w:tab/>
            <w:t xml:space="preserve">)</w:t>
          </w:r>
        </w:sdtContent>
      </w:sdt>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આઈસ ક્રીમ પ્રાઈવેટ લિમિટેડ, </w:t>
            <w:tab/>
            <w:t xml:space="preserve">)</w:t>
          </w:r>
        </w:sdtContent>
      </w:sdt>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 નામની કંપની </w:t>
            <w:tab/>
            <w:t xml:space="preserve">)</w:t>
          </w:r>
        </w:sdtContent>
      </w:sdt>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અનુસંધાનમાં અહીંથી જોડવામાં આવે છે </w:t>
            <w:tab/>
            <w:t xml:space="preserve">)</w:t>
          </w:r>
        </w:sdtContent>
      </w:sdt>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તેના બોર્ડ ઓફ ડિરેક્ટર્સનો ઠરાવ </w:t>
            <w:tab/>
            <w:t xml:space="preserve">)</w:t>
          </w:r>
        </w:sdtContent>
      </w:sdt>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વતી બનાવેલ, ______ પર </w:t>
            <w:tab/>
            <w:t xml:space="preserve">)</w:t>
          </w:r>
        </w:sdtContent>
      </w:sdt>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 200___ નો દિવસ </w:t>
            <w:tab/>
            <w:t xml:space="preserve">)</w:t>
          </w:r>
        </w:sdtContent>
      </w:sdt>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(1)______________, ની હાજરીમાં</w:t>
          </w:r>
        </w:sdtContent>
      </w:sdt>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2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મેનેજિંગ ડિરેક્ટર અને </w:t>
            <w:tab/>
            <w:t xml:space="preserve">)</w:t>
          </w:r>
        </w:sdtContent>
      </w:sdt>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__________________, ડિરેક્ટર </w:t>
            <w:tab/>
            <w:t xml:space="preserve">)</w:t>
          </w:r>
        </w:sdtContent>
      </w:sdt>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ની હાજરીમાં :-)</w:t>
          </w:r>
        </w:sdtContent>
      </w:sdt>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સહી કરેલ અને વિતરિત </w:t>
            <w:tab/>
            <w:t xml:space="preserve">)</w:t>
          </w:r>
        </w:sdtContent>
      </w:sdt>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_____________________ દ્વારા વિતરક </w:t>
            <w:tab/>
            <w:t xml:space="preserve">)</w:t>
          </w:r>
        </w:sdtContent>
      </w:sdt>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ઉપરોક્ત નામ આપવામાં આવ્યું છે....... </w:t>
            <w:tab/>
            <w:t xml:space="preserve">)</w:t>
          </w:r>
        </w:sdtContent>
      </w:sdt>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ukta Vaani">
    <w:embedRegular w:fontKey="{00000000-0000-0000-0000-000000000000}" r:id="rId5" w:subsetted="0"/>
    <w:embedBold w:fontKey="{00000000-0000-0000-0000-000000000000}" r:id="rId6"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jc/>
      <w:textAlignment w:val="auto"/>
    </w:pPr>
    <w:rPr>
      <w:rFonts w:ascii="Times New Roman" w:cs="Times New Roman" w:eastAsia="Verdana" w:hAnsi="Times New Roman"/>
      <w:color w:val="auto"/>
      <w:kern w:val="2"/>
      <w:sz w:val="24"/>
      <w:szCs w:val="24"/>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Times New Roman" w:cs="Times New Roman" w:eastAsia="Verdana" w:hAnsi="Times New Roman"/>
      <w:color w:val="auto"/>
      <w:kern w:val="2"/>
      <w:sz w:val="20"/>
      <w:szCs w:val="20"/>
      <w:lang w:bidi="ar-SA" w:eastAsia="en-US" w:val="gu"/>
    </w:rPr>
  </w:style>
  <w:style w:type="paragraph" w:styleId="Bodytext2">
    <w:name w:val="Bodytext2"/>
    <w:qFormat w:val="1"/>
    <w:pPr>
      <w:widowControl w:val="0"/>
      <w:tabs>
        <w:tab w:val="clear" w:pos="720"/>
        <w:tab w:val="left" w:leader="none" w:pos="1361"/>
        <w:tab w:val="left" w:leader="none" w:pos="1814"/>
        <w:tab w:val="left" w:leader="none" w:pos="2268"/>
      </w:tabs>
      <w:bidi w:val="0"/>
      <w:spacing w:after="113" w:before="0"/>
      <w:ind w:start="1361" w:hanging="454"/>
      <w:jc w:val="both"/>
      <w:textAlignment w:val="auto"/>
    </w:pPr>
    <w:rPr>
      <w:rFonts w:ascii="Century Schoolbook" w:cs="Century Schoolbook" w:eastAsia="Verdana" w:hAnsi="Century Schoolbook"/>
      <w:color w:val="auto"/>
      <w:kern w:val="2"/>
      <w:sz w:val="21"/>
      <w:szCs w:val="21"/>
      <w:lang w:bidi="ar-SA" w:eastAsia="en-US" w:val="gu"/>
    </w:rPr>
  </w:style>
  <w:style w:type="paragraph" w:styleId="Bodytext1">
    <w:name w:val="Bodytext1"/>
    <w:qFormat w:val="1"/>
    <w:pPr>
      <w:widowControl w:val="0"/>
      <w:tabs>
        <w:tab w:val="clear" w:pos="720"/>
        <w:tab w:val="left" w:leader="none" w:pos="907"/>
        <w:tab w:val="left" w:leader="none" w:pos="1361"/>
        <w:tab w:val="left" w:leader="none" w:pos="1814"/>
      </w:tabs>
      <w:bidi w:val="0"/>
      <w:spacing w:after="113" w:before="0"/>
      <w:ind w:start="907" w:hanging="453"/>
      <w:jc w:val="both"/>
      <w:textAlignment w:val="auto"/>
    </w:pPr>
    <w:rPr>
      <w:rFonts w:ascii="Century Schoolbook" w:cs="Century Schoolbook" w:eastAsia="Verdana" w:hAnsi="Century Schoolbook"/>
      <w:color w:val="auto"/>
      <w:kern w:val="2"/>
      <w:sz w:val="21"/>
      <w:szCs w:val="21"/>
      <w:lang w:bidi="ar-SA" w:eastAsia="en-US" w:val="gu"/>
    </w:rPr>
  </w:style>
  <w:style w:type="paragraph" w:styleId="Bodytext">
    <w:name w:val="Bodytext"/>
    <w:qFormat w:val="1"/>
    <w:pPr>
      <w:widowControl w:val="0"/>
      <w:tabs>
        <w:tab w:val="clear" w:pos="720"/>
        <w:tab w:val="left" w:leader="none" w:pos="907"/>
        <w:tab w:val="left" w:leader="none" w:pos="1361"/>
      </w:tabs>
      <w:bidi w:val="0"/>
      <w:spacing w:after="113" w:before="0"/>
      <w:ind w:firstLine="454"/>
      <w:jc w:val="both"/>
      <w:textAlignment w:val="auto"/>
    </w:pPr>
    <w:rPr>
      <w:rFonts w:ascii="Century Schoolbook" w:cs="Century Schoolbook" w:eastAsia="Verdana" w:hAnsi="Century Schoolbook"/>
      <w:color w:val="000000"/>
      <w:kern w:val="2"/>
      <w:sz w:val="21"/>
      <w:szCs w:val="21"/>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MuktaVaani-regular.ttf"/><Relationship Id="rId6"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hYMJwACn9lpNoUeWfDCWZwGGA==">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RoiCgI0OBIcChoIB0IWCgdWZXJkYW5hEgtNdWt0YSBWYWFuaRoiCgI0ORIcChoIB0IWCgdWZXJkYW5hEgtNdWt0YSBWYWFuaRoiCgI1MBIcChoIB0IWCgdWZXJkYW5hEgtNdWt0YSBWYWFuaRoiCgI1MRIcChoIB0IWCgdWZXJkYW5hEgtNdWt0YSBWYWFuaRoiCgI1MhIcChoIB0IWCgdWZXJkYW5hEgtNdWt0YSBWYWFuaRoiCgI1MxIcChoIB0IWCgdWZXJkYW5hEgtNdWt0YSBWYWFuaRoiCgI1NBIcChoIB0IWCgdWZXJkYW5hEgtNdWt0YSBWYWFuaRoiCgI1NRIcChoIB0IWCgdWZXJkYW5hEgtNdWt0YSBWYWFuaRoiCgI1NhIcChoIB0IWCgdWZXJkYW5hEgtNdWt0YSBWYWFuaRoiCgI1NxIcChoIB0IWCgdWZXJkYW5hEgtNdWt0YSBWYWFuaRoiCgI1OBIcChoIB0IWCgdWZXJkYW5hEgtNdWt0YSBWYWFuaRoiCgI1ORIcChoIB0IWCgdWZXJkYW5hEgtNdWt0YSBWYWFuaRoiCgI2MBIcChoIB0IWCgdWZXJkYW5hEgtNdWt0YSBWYWFuaRoiCgI2MRIcChoIB0IWCgdWZXJkYW5hEgtNdWt0YSBWYWFuaRoiCgI2MhIcChoIB0IWCgdWZXJkYW5hEgtNdWt0YSBWYWFuaRoiCgI2MxIcChoIB0IWCgdWZXJkYW5hEgtNdWt0YSBWYWFuaRoiCgI2NBIcChoIB0IWCgdWZXJkYW5hEgtNdWt0YSBWYWFuaRoiCgI2NRIcChoIB0IWCgdWZXJkYW5hEgtNdWt0YSBWYWFuaRoiCgI2NhIcChoIB0IWCgdWZXJkYW5hEgtNdWt0YSBWYWFuaRoiCgI2NxIcChoIB0IWCgdWZXJkYW5hEgtNdWt0YSBWYWFuaRoiCgI2OBIcChoIB0IWCgdWZXJkYW5hEgtNdWt0YSBWYWFuaRoiCgI2ORIcChoIB0IWCgdWZXJkYW5hEgtNdWt0YSBWYWFuaRoiCgI3MBIcChoIB0IWCgdWZXJkYW5hEgtNdWt0YSBWYWFuaRoiCgI3MRIcChoIB0IWCgdWZXJkYW5hEgtNdWt0YSBWYWFuaRoiCgI3MhIcChoIB0IWCgdWZXJkYW5hEgtNdWt0YSBWYWFuaRoiCgI3MxIcChoIB0IWCgdWZXJkYW5hEgtNdWt0YSBWYWFuaRoiCgI3NBIcChoIB0IWCgdWZXJkYW5hEgtNdWt0YSBWYWFuaRoiCgI3NRIcChoIB0IWCgdWZXJkYW5hEgtNdWt0YSBWYWFuaRoiCgI3NhIcChoIB0IWCgdWZXJkYW5hEgtNdWt0YSBWYWFuaRoiCgI3NxIcChoIB0IWCgdWZXJkYW5hEgtNdWt0YSBWYWFuaRoiCgI3OBIcChoIB0IWCgdWZXJkYW5hEgtNdWt0YSBWYWFuaRoiCgI3ORIcChoIB0IWCgdWZXJkYW5hEgtNdWt0YSBWYWFuaRoiCgI4MBIcChoIB0IWCgdWZXJkYW5hEgtNdWt0YSBWYWFuaRoiCgI4MRIcChoIB0IWCgdWZXJkYW5hEgtNdWt0YSBWYWFuaRoiCgI4MhIcChoIB0IWCgdWZXJkYW5hEgtNdWt0YSBWYWFuaRoiCgI4MxIcChoIB0IWCgdWZXJkYW5hEgtNdWt0YSBWYWFuaRoiCgI4NBIcChoIB0IWCgdWZXJkYW5hEgtNdWt0YSBWYWFuaRoiCgI4NRIcChoIB0IWCgdWZXJkYW5hEgtNdWt0YSBWYWFuaRoiCgI4NhIcChoIB0IWCgdWZXJkYW5hEgtNdWt0YSBWYWFuaRoiCgI4NxIcChoIB0IWCgdWZXJkYW5hEgtNdWt0YSBWYWFuaRoiCgI4OBIcChoIB0IWCgdWZXJkYW5hEgtNdWt0YSBWYWFuaRoiCgI4ORIcChoIB0IWCgdWZXJkYW5hEgtNdWt0YSBWYWFuaRoiCgI5MBIcChoIB0IWCgdWZXJkYW5hEgtNdWt0YSBWYWFuaRoiCgI5MRIcChoIB0IWCgdWZXJkYW5hEgtNdWt0YSBWYWFuaRoiCgI5MhIcChoIB0IWCgdWZXJkYW5hEgtNdWt0YSBWYWFuaRoiCgI5MxIcChoIB0IWCgdWZXJkYW5hEgtNdWt0YSBWYWFuaRoiCgI5NBIcChoIB0IWCgdWZXJkYW5hEgtNdWt0YSBWYWFuaRoiCgI5NRIcChoIB0IWCgdWZXJkYW5hEgtNdWt0YSBWYWFuaRoiCgI5NhIcChoIB0IWCgdWZXJkYW5hEgtNdWt0YSBWYWFuaRoiCgI5NxIcChoIB0IWCgdWZXJkYW5hEgtNdWt0YSBWYWFuaRoiCgI5OBIcChoIB0IWCgdWZXJkYW5hEgtNdWt0YSBWYWFuaRoiCgI5ORIcChoIB0IWCgdWZXJkYW5hEgtNdWt0YSBWYWFuaRojCgMxMDASHAoaCAdCFgoHVmVyZGFuYRILTXVrdGEgVmFhbmkaIwoDMTAxEhwKGggHQhYKB1ZlcmRhbmESC011a3RhIFZhYW5pGiMKAzEwMhIcChoIB0IWCgdWZXJkYW5hEgtNdWt0YSBWYWFuaRojCgMxMDMSHAoaCAdCFgoHVmVyZGFuYRILTXVrdGEgVmFhbmkaIwoDMTA0EhwKGggHQhYKB1ZlcmRhbmESC011a3RhIFZhYW5pGiMKAzEwNRIcChoIB0IWCgdWZXJkYW5hEgtNdWt0YSBWYWFuaRojCgMxMDYSHAoaCAdCFgoHVmVyZGFuYRILTXVrdGEgVmFhbmkaIwoDMTA3EhwKGggHQhYKB1ZlcmRhbmESC011a3RhIFZhYW5pGiMKAzEwOBIcChoIB0IWCgdWZXJkYW5hEgtNdWt0YSBWYWFuaRojCgMxMDkSHAoaCAdCFgoHVmVyZGFuYRILTXVrdGEgVmFhbmkaIwoDMTEwEhwKGggHQhYKB1ZlcmRhbmESC011a3RhIFZhYW5pGiMKAzExMRIcChoIB0IWCgdWZXJkYW5hEgtNdWt0YSBWYWFuaRojCgMxMTISHAoaCAdCFgoHVmVyZGFuYRILTXVrdGEgVmFhbmkaIwoDMTEzEhwKGggHQhYKB1ZlcmRhbmESC011a3RhIFZhYW5pGiMKAzExNBIcChoIB0IWCgdWZXJkYW5hEgtNdWt0YSBWYWFuaRojCgMxMTUSHAoaCAdCFgoHVmVyZGFuYRILTXVrdGEgVmFhbmkaIwoDMTE2EhwKGggHQhYKB1ZlcmRhbmESC011a3RhIFZhYW5pGiMKAzExNxIcChoIB0IWCgdWZXJkYW5hEgtNdWt0YSBWYWFuaRojCgMxMTgSHAoaCAdCFgoHVmVyZGFuYRILTXVrdGEgVmFhbmkaIwoDMTE5EhwKGggHQhYKB1ZlcmRhbmESC011a3RhIFZhYW5pGiMKAzEyMBIcChoIB0IWCgdWZXJkYW5hEgtNdWt0YSBWYWFuaRojCgMxMjESHAoaCAdCFgoHVmVyZGFuYRILTXVrdGEgVmFhbmkaIwoDMTIyEhwKGggHQhYKB1ZlcmRhbmESC011a3RhIFZhYW5pGiMKAzEyMxIcChoIB0IWCgdWZXJkYW5hEgtNdWt0YSBWYWFuaRojCgMxMjQSHAoaCAdCFgoHVmVyZGFuYRILTXVrdGEgVmFhbmkaIwoDMTI1EhwKGggHQhYKB1ZlcmRhbmESC011a3RhIFZhYW5pOAByITE5SmpTdll6SkhOckpoUXk4MlhmbWNkNHNxaVgxaUU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2021-03-29T04:50:00Z</dcterms:created>
  <dc:creator>Sachinb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