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Georgia" w:cs="Georgia" w:eastAsia="Georgia" w:hAnsi="Georgia"/>
          <w:b w:val="1"/>
          <w:sz w:val="32"/>
          <w:szCs w:val="32"/>
        </w:rPr>
      </w:pPr>
      <w:bookmarkStart w:colFirst="0" w:colLast="0" w:name="_heading=h.gjdgxs" w:id="0"/>
      <w:bookmarkEnd w:id="0"/>
      <w:sdt>
        <w:sdtPr>
          <w:tag w:val="goog_rdk_0"/>
        </w:sdtPr>
        <w:sdtContent>
          <w:r w:rsidDel="00000000" w:rsidR="00000000" w:rsidRPr="00000000">
            <w:rPr>
              <w:rFonts w:ascii="Baloo Bhai" w:cs="Baloo Bhai" w:eastAsia="Baloo Bhai" w:hAnsi="Baloo Bhai"/>
              <w:b w:val="1"/>
              <w:sz w:val="32"/>
              <w:szCs w:val="32"/>
              <w:rtl w:val="0"/>
            </w:rPr>
            <w:t xml:space="preserve">CrPC ના 311 હેઠળની અરજી , ફરિયાદી દ્વારા વધુ પુરાવા તરફ દોરી જવા માટે</w:t>
          </w:r>
        </w:sdtContent>
      </w:sdt>
    </w:p>
    <w:p w:rsidR="00000000" w:rsidDel="00000000" w:rsidP="00000000" w:rsidRDefault="00000000" w:rsidRPr="00000000" w14:paraId="00000002">
      <w:pPr>
        <w:jc w:val="both"/>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મેટ્રોપોલિટન મેજિસ્ટ્રેટ/મેજિસ્ટ્રેટ કોર્ટ સમક્ષ _______</w:t>
          </w:r>
        </w:sdtContent>
      </w:sdt>
    </w:p>
    <w:p w:rsidR="00000000" w:rsidDel="00000000" w:rsidP="00000000" w:rsidRDefault="00000000" w:rsidRPr="00000000" w14:paraId="00000003">
      <w:pPr>
        <w:jc w:val="both"/>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004">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______ ખાતે માનનીય સત્ર અદાલત</w:t>
          </w:r>
        </w:sdtContent>
      </w:sdt>
    </w:p>
    <w:p w:rsidR="00000000" w:rsidDel="00000000" w:rsidP="00000000" w:rsidRDefault="00000000" w:rsidRPr="00000000" w14:paraId="00000005">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સીસી નંબર …… .. 20___ ની</w:t>
          </w:r>
        </w:sdtContent>
      </w:sdt>
    </w:p>
    <w:p w:rsidR="00000000" w:rsidDel="00000000" w:rsidP="00000000" w:rsidRDefault="00000000" w:rsidRPr="00000000" w14:paraId="00000006">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7">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એબીસી અરજદાર</w:t>
          </w:r>
        </w:sdtContent>
      </w:sdt>
    </w:p>
    <w:p w:rsidR="00000000" w:rsidDel="00000000" w:rsidP="00000000" w:rsidRDefault="00000000" w:rsidRPr="00000000" w14:paraId="00000008">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09">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00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B">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મહારાષ્ટ્ર રાજ્ય</w:t>
          </w:r>
        </w:sdtContent>
      </w:sdt>
    </w:p>
    <w:p w:rsidR="00000000" w:rsidDel="00000000" w:rsidP="00000000" w:rsidRDefault="00000000" w:rsidRPr="00000000" w14:paraId="0000000C">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(XYZ પોલીસ સ્ટેશન દ્વારા)</w:t>
          </w:r>
        </w:sdtContent>
      </w:sdt>
    </w:p>
    <w:p w:rsidR="00000000" w:rsidDel="00000000" w:rsidP="00000000" w:rsidRDefault="00000000" w:rsidRPr="00000000" w14:paraId="0000000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E">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CrPC , 1973 ની U/S 311 અરજી , સાક્ષીઓને પાછા બોલાવવા માટે પ્રાર્થના</w:t>
          </w:r>
        </w:sdtContent>
      </w:sdt>
    </w:p>
    <w:p w:rsidR="00000000" w:rsidDel="00000000" w:rsidP="00000000" w:rsidRDefault="00000000" w:rsidRPr="00000000" w14:paraId="0000000F">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મે ઇટ પ્લીઝ યોર ઓનર</w:t>
          </w:r>
        </w:sdtContent>
      </w:sdt>
    </w:p>
    <w:p w:rsidR="00000000" w:rsidDel="00000000" w:rsidP="00000000" w:rsidRDefault="00000000" w:rsidRPr="00000000" w14:paraId="00000010">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અરજદાર અહીથી નીચે મુજબ જણાવવા વિનંતી કરે છે -</w:t>
          </w:r>
        </w:sdtContent>
      </w:sdt>
    </w:p>
    <w:p w:rsidR="00000000" w:rsidDel="00000000" w:rsidP="00000000" w:rsidRDefault="00000000" w:rsidRPr="00000000" w14:paraId="00000011">
      <w:pPr>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અરજદાર પાસે આરોપી સામે કેટલાક નવા પુરાવા છે.</w:t>
          </w:r>
        </w:sdtContent>
      </w:sdt>
    </w:p>
    <w:p w:rsidR="00000000" w:rsidDel="00000000" w:rsidP="00000000" w:rsidRDefault="00000000" w:rsidRPr="00000000" w14:paraId="00000012">
      <w:pPr>
        <w:jc w:val="both"/>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આ નવા પુરાવા કેસના ન્યાયી નિર્ણય માટે અનિવાર્ય છે.</w:t>
          </w:r>
        </w:sdtContent>
      </w:sdt>
    </w:p>
    <w:p w:rsidR="00000000" w:rsidDel="00000000" w:rsidP="00000000" w:rsidRDefault="00000000" w:rsidRPr="00000000" w14:paraId="00000013">
      <w:pPr>
        <w:jc w:val="both"/>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આ જોતાં, માનનીય અદાલતે, ન્યાયના હિતમાં, વધુ તપાસ માટે પીડબલ્યુને પાછા બોલાવવા માટે પ્રસન્ન થાય છે અને તેની ફરજ પડે છે.</w:t>
          </w:r>
        </w:sdtContent>
      </w:sdt>
    </w:p>
    <w:p w:rsidR="00000000" w:rsidDel="00000000" w:rsidP="00000000" w:rsidRDefault="00000000" w:rsidRPr="00000000" w14:paraId="00000014">
      <w:pPr>
        <w:jc w:val="both"/>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દયાના આ કાર્ય માટે અરજદાર ફરજ બાઉન્ડ તરીકે ક્યારેય પ્રાર્થના કરશે</w:t>
          </w:r>
        </w:sdtContent>
      </w:sdt>
    </w:p>
    <w:p w:rsidR="00000000" w:rsidDel="00000000" w:rsidP="00000000" w:rsidRDefault="00000000" w:rsidRPr="00000000" w14:paraId="0000001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6">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7">
      <w:pPr>
        <w:jc w:val="both"/>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20___ _______ ના આ _____ દિવસે તા.</w:t>
          </w:r>
        </w:sdtContent>
      </w:sdt>
    </w:p>
    <w:p w:rsidR="00000000" w:rsidDel="00000000" w:rsidP="00000000" w:rsidRDefault="00000000" w:rsidRPr="00000000" w14:paraId="0000001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9">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ABC</w:t>
      </w:r>
    </w:p>
    <w:p w:rsidR="00000000" w:rsidDel="00000000" w:rsidP="00000000" w:rsidRDefault="00000000" w:rsidRPr="00000000" w14:paraId="0000001A">
      <w:pPr>
        <w:jc w:val="both"/>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અરજદાર</w:t>
          </w:r>
        </w:sdtContent>
      </w:sdt>
    </w:p>
    <w:p w:rsidR="00000000" w:rsidDel="00000000" w:rsidP="00000000" w:rsidRDefault="00000000" w:rsidRPr="00000000" w14:paraId="0000001B">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XYZ</w:t>
      </w:r>
    </w:p>
    <w:p w:rsidR="00000000" w:rsidDel="00000000" w:rsidP="00000000" w:rsidRDefault="00000000" w:rsidRPr="00000000" w14:paraId="0000001C">
      <w:pPr>
        <w:jc w:val="both"/>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માટે એડવોકેટ</w:t>
          </w:r>
        </w:sdtContent>
      </w:sdt>
    </w:p>
    <w:p w:rsidR="00000000" w:rsidDel="00000000" w:rsidP="00000000" w:rsidRDefault="00000000" w:rsidRPr="00000000" w14:paraId="0000001D">
      <w:pPr>
        <w:jc w:val="both"/>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અરજદાર</w:t>
          </w:r>
        </w:sdtContent>
      </w:sdt>
    </w:p>
    <w:p w:rsidR="00000000" w:rsidDel="00000000" w:rsidP="00000000" w:rsidRDefault="00000000" w:rsidRPr="00000000" w14:paraId="0000001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F">
      <w:pPr>
        <w:jc w:val="both"/>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કલમ 311: ભૌતિક સાક્ષીને બોલાવવાની અથવા હાજર વ્યક્તિને તપાસવાની સત્તા: કોઈપણ અદાલત, આ સંહિતા હેઠળ કોઈપણ પૂછપરછ, ટ્રાયલ અથવા અન્ય કાર્યવાહીના કોઈપણ તબક્કે, કોઈ પણ વ્યક્તિને સાક્ષી તરીકે બોલાવી શકે છે, અથવા હાજર રહેલ કોઈપણ વ્યક્તિની તપાસ કરી શકે છે, જો કે તેને બોલાવવામાં આવ્યો નથી. સાક્ષી તરીકે, અથવા પહેલાથી તપાસેલ કોઈપણ વ્યક્તિને યાદ કરો અને ફરીથી તપાસ કરો; અને અદાલત આવી કોઈ વ્યક્તિને બોલાવશે અને તપાસશે અથવા યાદ કરશે અને ફરીથી તપાસ કરશે જો તેના પુરાવા કેસના ન્યાયી નિર્ણય માટે આવશ્યક જણાય તો.</w:t>
          </w:r>
        </w:sdtContent>
      </w:sdt>
    </w:p>
    <w:p w:rsidR="00000000" w:rsidDel="00000000" w:rsidP="00000000" w:rsidRDefault="00000000" w:rsidRPr="00000000" w14:paraId="00000020">
      <w:pPr>
        <w:jc w:val="both"/>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F5461C"/>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F5461C"/>
    <w:rPr>
      <w:rFonts w:ascii="Times New Roman" w:cs="Times New Roman" w:eastAsia="Times New Roman" w:hAnsi="Times New Roman"/>
      <w:b w:val="1"/>
      <w:bCs w:val="1"/>
      <w:kern w:val="36"/>
      <w:sz w:val="48"/>
      <w:szCs w:val="48"/>
    </w:rPr>
  </w:style>
  <w:style w:type="character" w:styleId="Hyperlink">
    <w:name w:val="Hyperlink"/>
    <w:basedOn w:val="DefaultParagraphFont"/>
    <w:uiPriority w:val="99"/>
    <w:semiHidden w:val="1"/>
    <w:unhideWhenUsed w:val="1"/>
    <w:rsid w:val="00F5461C"/>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nZ+5sXWDufi6TeE9qT4HihnSkw==">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GiAKAjEzEhoKGAgHQhQKBUFyaWFsEgtNdWt0YSBWYWFuaRogCgIxNBIaChgIB0IUCgVBcmlhbBILTXVrdGEgVmFhbmkaIAoCMTUSGgoYCAdCFAoFQXJpYWwSC011a3RhIFZhYW5pGiAKAjE2EhoKGAgHQhQKBUFyaWFsEgtNdWt0YSBWYWFuaRogCgIxNxIaChgIB0IUCgVBcmlhbBILTXVrdGEgVmFhbmkaIAoCMTgSGgoYCAdCFAoFQXJpYWwSC011a3RhIFZhYW5pGiAKAjE5EhoKGAgHQhQKBUFyaWFsEgtNdWt0YSBWYWFuaRogCgIyMBIaChgIB0IUCgVBcmlhbBILTXVrdGEgVmFhbmkyCGguZ2pkZ3hzOAByITFfY2xJQXhvUDJYbGhJOV9wbVhLdG9tRFB5dGI1MmZT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2021-02-05T23:36:00Z</dcterms:created>
  <dc:creator>Lenovo</dc:creator>
</cp:coreProperties>
</file>