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32"/>
              <w:szCs w:val="32"/>
              <w:rtl w:val="0"/>
            </w:rPr>
            <w:t xml:space="preserve">ટેકઓવર ઓફરના સંદર્ભમાં પીડિત પક્ષ દ્વારા દાખલ કરાયેલ અરજી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32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32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32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32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ફોર્મ નંબર AMG.7</w:t>
      </w:r>
    </w:p>
    <w:p w:rsidR="00000000" w:rsidDel="00000000" w:rsidP="00000000" w:rsidRDefault="00000000" w:rsidRPr="00000000" w14:paraId="00000006">
      <w:pPr>
        <w:spacing w:line="263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2160" w:firstLine="0"/>
        <w:rPr>
          <w:rFonts w:ascii="Bookman Old Style" w:cs="Bookman Old Style" w:eastAsia="Bookman Old Style" w:hAnsi="Bookman Old Style"/>
          <w:i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i w:val="1"/>
          <w:sz w:val="24"/>
          <w:szCs w:val="24"/>
          <w:rtl w:val="0"/>
        </w:rPr>
        <w:t xml:space="preserve">[કલમ 230(12) અને નિયમ 12 અનુસાર]</w:t>
      </w:r>
    </w:p>
    <w:p w:rsidR="00000000" w:rsidDel="00000000" w:rsidP="00000000" w:rsidRDefault="00000000" w:rsidRPr="00000000" w14:paraId="00000008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720.0" w:type="dxa"/>
        <w:jc w:val="left"/>
        <w:tblInd w:w="2020.0" w:type="dxa"/>
        <w:tblLayout w:type="fixed"/>
        <w:tblLook w:val="0400"/>
      </w:tblPr>
      <w:tblGrid>
        <w:gridCol w:w="3700"/>
        <w:gridCol w:w="1020"/>
        <w:tblGridChange w:id="0">
          <w:tblGrid>
            <w:gridCol w:w="3700"/>
            <w:gridCol w:w="1020"/>
          </w:tblGrid>
        </w:tblGridChange>
      </w:tblGrid>
      <w:tr>
        <w:trPr>
          <w:cantSplit w:val="0"/>
          <w:trHeight w:val="282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A">
            <w:pPr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  <w:rtl w:val="0"/>
              </w:rPr>
              <w:t xml:space="preserve">કંપનીની અરજી નંબર......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B">
            <w:pPr>
              <w:ind w:left="40" w:firstLine="0"/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Bookman Old Style" w:cs="Bookman Old Style" w:eastAsia="Bookman Old Style" w:hAnsi="Bookman Old Style"/>
                <w:b w:val="1"/>
                <w:sz w:val="24"/>
                <w:szCs w:val="24"/>
                <w:rtl w:val="0"/>
              </w:rPr>
              <w:t xml:space="preserve">20 ના....</w:t>
            </w:r>
          </w:p>
        </w:tc>
      </w:tr>
    </w:tbl>
    <w:p w:rsidR="00000000" w:rsidDel="00000000" w:rsidP="00000000" w:rsidRDefault="00000000" w:rsidRPr="00000000" w14:paraId="0000000C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અરજી નંબર _________________</w:t>
      </w:r>
    </w:p>
    <w:p w:rsidR="00000000" w:rsidDel="00000000" w:rsidP="00000000" w:rsidRDefault="00000000" w:rsidRPr="00000000" w14:paraId="0000000F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2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24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ટેકઓવર ઓફરના સંદર્ભમાં પીડિત પક્ષ દ્વારા દાખલ કરાયેલ અરજી</w:t>
      </w:r>
    </w:p>
    <w:p w:rsidR="00000000" w:rsidDel="00000000" w:rsidP="00000000" w:rsidRDefault="00000000" w:rsidRPr="00000000" w14:paraId="00000012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1. અરજદારની વિગતો:</w:t>
      </w:r>
    </w:p>
    <w:p w:rsidR="00000000" w:rsidDel="00000000" w:rsidP="00000000" w:rsidRDefault="00000000" w:rsidRPr="00000000" w14:paraId="00000015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tabs>
          <w:tab w:val="left" w:leader="none" w:pos="240"/>
        </w:tabs>
        <w:ind w:left="240" w:hanging="232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અરજદારનું નામ</w:t>
      </w:r>
    </w:p>
    <w:p w:rsidR="00000000" w:rsidDel="00000000" w:rsidP="00000000" w:rsidRDefault="00000000" w:rsidRPr="00000000" w14:paraId="00000018">
      <w:pPr>
        <w:spacing w:line="14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tabs>
          <w:tab w:val="left" w:leader="none" w:pos="300"/>
        </w:tabs>
        <w:ind w:left="300" w:hanging="292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અરજદારનું સરનામું</w:t>
      </w:r>
    </w:p>
    <w:p w:rsidR="00000000" w:rsidDel="00000000" w:rsidP="00000000" w:rsidRDefault="00000000" w:rsidRPr="00000000" w14:paraId="0000001A">
      <w:pPr>
        <w:spacing w:line="138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380"/>
        </w:tabs>
        <w:ind w:left="380" w:hanging="372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તમામ સૂચનાઓની સેવાનું સરનામું</w:t>
      </w:r>
    </w:p>
    <w:p w:rsidR="00000000" w:rsidDel="00000000" w:rsidP="00000000" w:rsidRDefault="00000000" w:rsidRPr="00000000" w14:paraId="0000001C">
      <w:pPr>
        <w:spacing w:line="143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360"/>
        </w:tabs>
        <w:ind w:left="360" w:hanging="352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ટેલિફોન ( ફોન અને મોબાઈલ)/ફેક્સ નંબર અને ઈ-મેલ સરનામું, જો કોઈ હોય તો</w:t>
      </w:r>
    </w:p>
    <w:p w:rsidR="00000000" w:rsidDel="00000000" w:rsidP="00000000" w:rsidRDefault="00000000" w:rsidRPr="00000000" w14:paraId="0000001E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8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2. પ્રતિવાદી(ઓ)ની વિશેષતાઓ:</w:t>
      </w:r>
    </w:p>
    <w:p w:rsidR="00000000" w:rsidDel="00000000" w:rsidP="00000000" w:rsidRDefault="00000000" w:rsidRPr="00000000" w14:paraId="00000023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tabs>
          <w:tab w:val="left" w:leader="none" w:pos="240"/>
        </w:tabs>
        <w:ind w:left="240" w:hanging="232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પ્રતિવાદી(ઓ)નું નામ.</w:t>
      </w:r>
    </w:p>
    <w:p w:rsidR="00000000" w:rsidDel="00000000" w:rsidP="00000000" w:rsidRDefault="00000000" w:rsidRPr="00000000" w14:paraId="00000026">
      <w:pPr>
        <w:spacing w:line="14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tabs>
          <w:tab w:val="left" w:leader="none" w:pos="300"/>
        </w:tabs>
        <w:ind w:left="300" w:hanging="292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પ્રતિવાદી(ઓ) ના કાર્યાલયનું સરનામું.</w:t>
      </w:r>
    </w:p>
    <w:p w:rsidR="00000000" w:rsidDel="00000000" w:rsidP="00000000" w:rsidRDefault="00000000" w:rsidRPr="00000000" w14:paraId="00000028">
      <w:pPr>
        <w:spacing w:line="140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380"/>
        </w:tabs>
        <w:ind w:left="380" w:hanging="372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તમામ સૂચનાઓની સેવા માટે પ્રતિવાદી(ઓ)નું સરનામું.</w:t>
      </w:r>
    </w:p>
    <w:p w:rsidR="00000000" w:rsidDel="00000000" w:rsidP="00000000" w:rsidRDefault="00000000" w:rsidRPr="00000000" w14:paraId="0000002A">
      <w:pPr>
        <w:spacing w:line="139.00000000000003" w:lineRule="auto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tabs>
          <w:tab w:val="left" w:leader="none" w:pos="360"/>
        </w:tabs>
        <w:ind w:left="360" w:hanging="352"/>
        <w:jc w:val="both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ટેલિફોન (ફોન અને મોબાઈલ)/ફેક્સ નંબર અને ઈ-મેલ સરનામું, જો કોઈ હોય તો</w:t>
      </w:r>
    </w:p>
    <w:p w:rsidR="00000000" w:rsidDel="00000000" w:rsidP="00000000" w:rsidRDefault="00000000" w:rsidRPr="00000000" w14:paraId="0000002C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520"/>
          <w:tab w:val="left" w:leader="none" w:pos="1940"/>
          <w:tab w:val="left" w:leader="none" w:pos="2520"/>
          <w:tab w:val="left" w:leader="none" w:pos="3260"/>
          <w:tab w:val="left" w:leader="none" w:pos="3680"/>
          <w:tab w:val="left" w:leader="none" w:pos="4820"/>
          <w:tab w:val="left" w:leader="none" w:pos="5720"/>
          <w:tab w:val="left" w:leader="none" w:pos="6800"/>
          <w:tab w:val="left" w:leader="none" w:pos="7360"/>
          <w:tab w:val="left" w:leader="none" w:pos="7760"/>
          <w:tab w:val="left" w:leader="none" w:pos="8340"/>
        </w:tabs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અધિનિયમની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કલમ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___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હેઠળ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એફિડેવિટના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સ્વરૂપમાં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અરજી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_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_</w:t>
      </w:r>
    </w:p>
    <w:p w:rsidR="00000000" w:rsidDel="00000000" w:rsidP="00000000" w:rsidRDefault="00000000" w:rsidRPr="00000000" w14:paraId="0000002F">
      <w:pPr>
        <w:spacing w:line="141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માટે ...................</w:t>
      </w:r>
    </w:p>
    <w:p w:rsidR="00000000" w:rsidDel="00000000" w:rsidP="00000000" w:rsidRDefault="00000000" w:rsidRPr="00000000" w14:paraId="00000031">
      <w:pPr>
        <w:spacing w:line="143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હું, ..................</w:t>
      </w:r>
    </w:p>
    <w:p w:rsidR="00000000" w:rsidDel="00000000" w:rsidP="00000000" w:rsidRDefault="00000000" w:rsidRPr="00000000" w14:paraId="00000033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rPr>
          <w:rFonts w:ascii="Bookman Old Style" w:cs="Bookman Old Style" w:eastAsia="Bookman Old Style" w:hAnsi="Bookman Old Style"/>
          <w:sz w:val="24"/>
          <w:szCs w:val="24"/>
        </w:rPr>
        <w:sectPr>
          <w:headerReference r:id="rId7" w:type="default"/>
          <w:footerReference w:type="default" r:id="rId12"/>
          <w:pgSz w:h="16838" w:w="11900" w:orient="portrait"/>
          <w:pgMar w:bottom="1440" w:top="1440" w:left="1900" w:right="1260" w:header="0" w:footer="0"/>
          <w:pgNumType w:start="1"/>
        </w:sect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3. ટ્રિબ્યુનલનું અધિકારક્ષેત્ર: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અરજદાર જાહેર કરે છે કે બાબત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અરજી ટ્રિબ્યુનલના અધિકારક્ષેત્રમાં આવે છે.</w:t>
      </w:r>
    </w:p>
    <w:p w:rsidR="00000000" w:rsidDel="00000000" w:rsidP="00000000" w:rsidRDefault="00000000" w:rsidRPr="00000000" w14:paraId="00000036">
      <w:pPr>
        <w:spacing w:line="13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1141730</wp:posOffset>
                </wp:positionH>
                <wp:positionV relativeFrom="page">
                  <wp:posOffset>914400</wp:posOffset>
                </wp:positionV>
                <wp:extent cx="0" cy="381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03423" y="3780000"/>
                          <a:ext cx="5685155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1141730</wp:posOffset>
                </wp:positionH>
                <wp:positionV relativeFrom="page">
                  <wp:posOffset>914400</wp:posOffset>
                </wp:positionV>
                <wp:extent cx="0" cy="38100"/>
                <wp:effectExtent b="0" l="0" r="0" t="0"/>
                <wp:wrapNone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bookmarkStart w:colFirst="0" w:colLast="0" w:name="bookmark=id.30j0zll" w:id="1"/>
      <w:bookmarkEnd w:id="1"/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1141730</wp:posOffset>
                </wp:positionH>
                <wp:positionV relativeFrom="page">
                  <wp:posOffset>914400</wp:posOffset>
                </wp:positionV>
                <wp:extent cx="0" cy="769239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1141730</wp:posOffset>
                </wp:positionH>
                <wp:positionV relativeFrom="page">
                  <wp:posOffset>914400</wp:posOffset>
                </wp:positionV>
                <wp:extent cx="0" cy="7692390"/>
                <wp:effectExtent b="0" l="0" r="0" t="0"/>
                <wp:wrapNone/>
                <wp:docPr id="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7692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1141730</wp:posOffset>
                </wp:positionH>
                <wp:positionV relativeFrom="page">
                  <wp:posOffset>8568690</wp:posOffset>
                </wp:positionV>
                <wp:extent cx="0" cy="381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503423" y="3780000"/>
                          <a:ext cx="5685155" cy="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1141730</wp:posOffset>
                </wp:positionH>
                <wp:positionV relativeFrom="page">
                  <wp:posOffset>8568690</wp:posOffset>
                </wp:positionV>
                <wp:extent cx="0" cy="38100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38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/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6788785</wp:posOffset>
                </wp:positionH>
                <wp:positionV relativeFrom="page">
                  <wp:posOffset>914400</wp:posOffset>
                </wp:positionV>
                <wp:extent cx="0" cy="769239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cap="flat" cmpd="sng" w="3810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6788785</wp:posOffset>
                </wp:positionH>
                <wp:positionV relativeFrom="page">
                  <wp:posOffset>914400</wp:posOffset>
                </wp:positionV>
                <wp:extent cx="0" cy="7692390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7692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tabs>
          <w:tab w:val="left" w:leader="none" w:pos="340"/>
        </w:tabs>
        <w:ind w:left="340" w:hanging="332"/>
        <w:jc w:val="both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મર્યાદા:</w:t>
      </w:r>
    </w:p>
    <w:p w:rsidR="00000000" w:rsidDel="00000000" w:rsidP="00000000" w:rsidRDefault="00000000" w:rsidRPr="00000000" w14:paraId="00000038">
      <w:pPr>
        <w:spacing w:line="200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7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331"/>
        </w:tabs>
        <w:spacing w:line="357" w:lineRule="auto"/>
        <w:ind w:left="0" w:firstLine="8"/>
        <w:jc w:val="both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કેસની હકીકતો નીચે આપેલ છે: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( અહીં સંક્ષિપ્ત નિવેદન આપો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તથ્યો અને અન્ય આધારો કાલક્રમિક ક્રમમાં, દરેક ફકરામાં શક્ય તેટલી સરસ રીતે અલગ મુદ્દો, હકીકત અથવા અન્યથા સમાવે છે).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00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27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tabs>
          <w:tab w:val="left" w:leader="none" w:pos="336"/>
        </w:tabs>
        <w:spacing w:line="357" w:lineRule="auto"/>
        <w:ind w:left="0" w:firstLine="8"/>
        <w:jc w:val="both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માંગવામાં આવેલ રાહત: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ઉપરના ફકરા 5 માં દર્શાવેલ હકીકતોને ધ્યાનમાં રાખીને,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અરજદાર નીચેની રાહત(ઓ) માટે પ્રાર્થના કરે છે (રાહત(ઓ) માટેના કારણો અને કાનૂની જોગવાઈઓ, જો કોઈ હોય તો, તેના પર આધાર રાખેલ છે તે માટે માંગવામાં આવેલ રાહત(ઓ) નીચે સ્પષ્ટ કરો).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00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26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tabs>
          <w:tab w:val="left" w:leader="none" w:pos="334"/>
        </w:tabs>
        <w:spacing w:line="357" w:lineRule="auto"/>
        <w:ind w:left="0" w:firstLine="8"/>
        <w:jc w:val="both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વચગાળાનો હુકમ, જો પ્રાર્થના કરવામાં આવે તો: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અરજીના બાકી અંતિમ નિર્ણય માટે,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અરજદાર નીચેની વચગાળાની રાહત માટે પ્રાર્થના કરે છે: (કારણો સાથે પ્રાર્થના કરાયેલ વચગાળાની રાહતની પ્રકૃતિ અહીં આપો).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00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24" w:lineRule="auto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tabs>
          <w:tab w:val="left" w:leader="none" w:pos="340"/>
        </w:tabs>
        <w:ind w:left="340" w:hanging="332"/>
        <w:jc w:val="both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અન્ય કોઈપણ કોર્ટમાં પેન્ડિંગ ન હોય તેવા મુદ્દાઓ</w:t>
      </w:r>
    </w:p>
    <w:p w:rsidR="00000000" w:rsidDel="00000000" w:rsidP="00000000" w:rsidRDefault="00000000" w:rsidRPr="00000000" w14:paraId="00000044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36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9.બિડાણોની યાદી (દસ્તાવેજો)</w:t>
      </w:r>
    </w:p>
    <w:p w:rsidR="00000000" w:rsidDel="00000000" w:rsidP="00000000" w:rsidRDefault="00000000" w:rsidRPr="00000000" w14:paraId="00000047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6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4340"/>
          <w:tab w:val="left" w:leader="none" w:pos="6080"/>
          <w:tab w:val="left" w:leader="none" w:pos="6400"/>
        </w:tabs>
        <w:ind w:left="2000" w:firstLine="0"/>
        <w:rPr>
          <w:rFonts w:ascii="Bookman Old Style" w:cs="Bookman Old Style" w:eastAsia="Bookman Old Style" w:hAnsi="Bookman Old Style"/>
          <w:b w:val="1"/>
          <w:sz w:val="23"/>
          <w:szCs w:val="23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20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ના આ દિવસે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તા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sz w:val="23"/>
          <w:szCs w:val="23"/>
          <w:rtl w:val="0"/>
        </w:rPr>
        <w:t xml:space="preserve">.</w:t>
      </w:r>
    </w:p>
    <w:p w:rsidR="00000000" w:rsidDel="00000000" w:rsidP="00000000" w:rsidRDefault="00000000" w:rsidRPr="00000000" w14:paraId="0000004A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5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5540" w:firstLine="0"/>
        <w:rPr>
          <w:rFonts w:ascii="Bookman Old Style" w:cs="Bookman Old Style" w:eastAsia="Bookman Old Style" w:hAnsi="Bookman Old Style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(અરજદારની સહી)</w:t>
      </w:r>
    </w:p>
    <w:p w:rsidR="00000000" w:rsidDel="00000000" w:rsidP="00000000" w:rsidRDefault="00000000" w:rsidRPr="00000000" w14:paraId="0000004D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2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left="3640" w:firstLine="0"/>
        <w:rPr>
          <w:rFonts w:ascii="Bookman Old Style" w:cs="Bookman Old Style" w:eastAsia="Bookman Old Style" w:hAnsi="Bookman Old Style"/>
          <w:b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sz w:val="24"/>
          <w:szCs w:val="24"/>
          <w:rtl w:val="0"/>
        </w:rPr>
        <w:t xml:space="preserve">ચકાસણી</w:t>
      </w:r>
    </w:p>
    <w:p w:rsidR="00000000" w:rsidDel="00000000" w:rsidP="00000000" w:rsidRDefault="00000000" w:rsidRPr="00000000" w14:paraId="00000050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363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6820"/>
          <w:tab w:val="left" w:leader="none" w:pos="7980"/>
          <w:tab w:val="left" w:leader="none" w:pos="8280"/>
        </w:tabs>
        <w:rPr>
          <w:rFonts w:ascii="Bookman Old Style" w:cs="Bookman Old Style" w:eastAsia="Bookman Old Style" w:hAnsi="Bookman Old Style"/>
          <w:sz w:val="23"/>
          <w:szCs w:val="23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20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ના આ (મહિના) દિવસે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sz w:val="24"/>
          <w:szCs w:val="24"/>
          <w:rtl w:val="0"/>
        </w:rPr>
        <w:t xml:space="preserve">_____ વાગ્યે મારી સમક્ષ ગંભીરતાપૂર્વક ખાતરી આપી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Bookman Old Style" w:cs="Bookman Old Style" w:eastAsia="Bookman Old Style" w:hAnsi="Bookman Old Style"/>
          <w:sz w:val="23"/>
          <w:szCs w:val="23"/>
          <w:rtl w:val="0"/>
        </w:rPr>
        <w:t xml:space="preserve">.....</w:t>
      </w:r>
    </w:p>
    <w:p w:rsidR="00000000" w:rsidDel="00000000" w:rsidP="00000000" w:rsidRDefault="00000000" w:rsidRPr="00000000" w14:paraId="00000053">
      <w:pPr>
        <w:spacing w:line="20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8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8200" w:firstLine="0"/>
        <w:rPr>
          <w:rFonts w:ascii="Bookman Old Style" w:cs="Bookman Old Style" w:eastAsia="Bookman Old Style" w:hAnsi="Bookman Old Style"/>
          <w:sz w:val="23"/>
          <w:szCs w:val="23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23"/>
          <w:szCs w:val="23"/>
          <w:rtl w:val="0"/>
        </w:rPr>
        <w:t xml:space="preserve">એસડી /-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sectPr>
      <w:type w:val="nextPage"/>
      <w:pgSz w:h="16838" w:w="1190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Bookman Old Style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lowerRoman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4"/>
      <w:numFmt w:val="decimal"/>
      <w:lvlText w:val="%1."/>
      <w:lvlJc w:val="left"/>
      <w:pPr>
        <w:ind w:left="0" w:firstLine="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g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6F0018"/>
    <w:pPr>
      <w:spacing w:after="0" w:line="240" w:lineRule="auto"/>
    </w:pPr>
    <w:rPr>
      <w:rFonts w:ascii="Calibri" w:cs="Arial" w:eastAsia="Calibri" w:hAnsi="Calibri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image" Target="media/image2.png"/><Relationship Id="rId12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M/LwYcxJ+J56XVUWElLt5QxY8A==">CgMxLjAaHwoBMBIaChgIB0IUCgVBcmlhbBILTXVrdGEgVmFhbmkyCGguZ2pkZ3hzMgppZC4zMGowemxsOAByITFlZmxESVlxUERIN1Z3ZjMyZE92dGVXTmVQRDl5NzhQYQ==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2021-03-10T00:40:00Z</dcterms:created>
  <dc:creator>Lenovo</dc:creator>
</cp:coreProperties>
</file>