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33" w:rsidRPr="00E063C1" w:rsidRDefault="00092F33" w:rsidP="00092F3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159E8">
        <w:rPr>
          <w:rFonts w:ascii="Castellar" w:eastAsia="Times New Roman" w:hAnsi="Castellar" w:cs="Times New Roman"/>
          <w:b/>
          <w:bCs/>
          <w:color w:val="000000"/>
          <w:sz w:val="28"/>
          <w:szCs w:val="28"/>
        </w:rPr>
        <w:br/>
      </w:r>
      <w:r w:rsidRPr="00E063C1">
        <w:rPr>
          <w:rFonts w:eastAsia="Times New Roman" w:cs="Times New Roman"/>
          <w:b/>
          <w:bCs/>
          <w:color w:val="000000"/>
          <w:sz w:val="40"/>
          <w:szCs w:val="40"/>
        </w:rPr>
        <w:t>ALTERATION OF MAIN OBJECTS </w:t>
      </w:r>
    </w:p>
    <w:p w:rsidR="00092F33" w:rsidRPr="00092F33" w:rsidRDefault="00092F33" w:rsidP="00092F3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D0215" w:rsidRPr="00E063C1" w:rsidRDefault="00092F33" w:rsidP="00E063C1">
      <w:pPr>
        <w:spacing w:after="0" w:line="360" w:lineRule="auto"/>
        <w:rPr>
          <w:sz w:val="24"/>
          <w:szCs w:val="24"/>
        </w:rPr>
      </w:pPr>
      <w:r w:rsidRPr="00092F3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092F3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E063C1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>"</w:t>
      </w:r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RESOLVED THAT pursuant to the provisions of Section 17 and other applicable provisions, if any, of the Companies Act, 1956, Clause </w:t>
      </w:r>
      <w:proofErr w:type="gramStart"/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III(</w:t>
      </w:r>
      <w:proofErr w:type="gramEnd"/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A) of the Memorandum of Association of the Company be and is hereby altered by substituting the existing sub clauses _</w:t>
      </w:r>
      <w:r w:rsid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</w:t>
      </w:r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 with the following: </w:t>
      </w:r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1. ___________________________ </w:t>
      </w:r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2. ___________________________ </w:t>
      </w:r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 xml:space="preserve">RESOLVED FURTHER THAT an Extraordinary General Meeting be held on </w:t>
      </w:r>
      <w:r w:rsidR="00283C05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</w:t>
      </w:r>
      <w:r w:rsid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____________</w:t>
      </w:r>
      <w:r w:rsidR="00283C05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 at </w:t>
      </w:r>
      <w:r w:rsid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</w:t>
      </w:r>
      <w:r w:rsidR="00283C05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____________ at </w:t>
      </w:r>
      <w:r w:rsid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_____________</w:t>
      </w:r>
      <w:r w:rsidR="00283C05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</w:t>
      </w:r>
      <w:proofErr w:type="gramStart"/>
      <w:r w:rsidR="00283C05"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..</w:t>
      </w:r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to</w:t>
      </w:r>
      <w:proofErr w:type="gramEnd"/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get the approval of the members to the proposed alteration in the Memorandum of Association. </w:t>
      </w:r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RESOLVED FURTHER THAT a draft of the resolution together with the explanatory statement, a draft of which is tabled before the meeting be included in the notice to be issued for convening of Extra Ordinary General Meeting." </w:t>
      </w:r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</w:r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br/>
        <w:t>RESOLVED FURTHER THAT Mr. ______</w:t>
      </w:r>
      <w:r w:rsid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_________________</w:t>
      </w:r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_____, Director/Secretary of the Company be and is hereby </w:t>
      </w:r>
      <w:proofErr w:type="spellStart"/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authorised</w:t>
      </w:r>
      <w:proofErr w:type="spellEnd"/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 xml:space="preserve"> to take all necessary steps to give effect to the said resolutio</w:t>
      </w:r>
      <w:bookmarkStart w:id="0" w:name="_GoBack"/>
      <w:bookmarkEnd w:id="0"/>
      <w:r w:rsidRPr="00E063C1">
        <w:rPr>
          <w:rFonts w:eastAsia="Times New Roman" w:cs="Times New Roman"/>
          <w:bCs/>
          <w:color w:val="000000"/>
          <w:sz w:val="24"/>
          <w:szCs w:val="24"/>
          <w:shd w:val="clear" w:color="auto" w:fill="FFFFFF"/>
        </w:rPr>
        <w:t>n." </w:t>
      </w:r>
    </w:p>
    <w:sectPr w:rsidR="004D0215" w:rsidRPr="00E063C1" w:rsidSect="002C3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92F33"/>
    <w:rsid w:val="00092F33"/>
    <w:rsid w:val="001159E8"/>
    <w:rsid w:val="00283C05"/>
    <w:rsid w:val="002C3BB7"/>
    <w:rsid w:val="004D0215"/>
    <w:rsid w:val="00823716"/>
    <w:rsid w:val="00E06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2018-03-01T08:40:00Z</dcterms:created>
  <dcterms:modified xsi:type="dcterms:W3CDTF">2018-09-11T02:17:00Z</dcterms:modified>
</cp:coreProperties>
</file>