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સંપૂર્ણ માલિકીની પેટાકંપનીની સ્થાપના માટે વિદેશી કંપનીને ઇક્વિટી શેરની ફાળવણી</w:t>
      </w:r>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jc w:val="both"/>
        <w:rPr>
          <w:rFonts w:ascii="Calibri" w:cs="Calibri" w:eastAsia="Calibri" w:hAnsi="Calibri"/>
        </w:rPr>
      </w:pPr>
      <w:bookmarkStart w:colFirst="0" w:colLast="0" w:name="_heading=h.gjdgxs" w:id="0"/>
      <w:bookmarkEnd w:id="0"/>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rFonts w:ascii="Calibri" w:cs="Calibri" w:eastAsia="Calibri" w:hAnsi="Calibri"/>
          <w:color w:val="000000"/>
          <w:highlight w:val="white"/>
          <w:rtl w:val="0"/>
        </w:rPr>
        <w:t xml:space="preserve">"ઉદ્યોગિક સહાયતા માટેના સચિવાલય, ઉદ્યોગ મંત્રાલય, ભારત સરકારના મંજૂરી પત્ર નંબર ………………………. તારીખ ____________ અને આર્ટિકલ્સ ઓફ એસોસિએશનની કલમ ________ની શરતોમાં, _________________ ઇક્વિટીના સંદર્ભમાં તે ઉકેલ્યું રૂ . ……………………… દરેકના શેર રૂ. </w:t>
        <w:br w:type="textWrapping"/>
        <w:br w:type="textWrapping"/>
        <w:t xml:space="preserve">ઉપરોક્ત ફાળવણી મેસર્સ __________________________ ને કંપનીની સામાન્ય સીલ હેઠળ શ્રી ___________________________ અને શ્રી ___________________________, કંપનીના ડિરેક્ટર અને શ્રી ___________________________________ ની સહી હેઠળ જારી કરવામાં આવશે . </w:t>
        <w:br w:type="textWrapping"/>
        <w:br w:type="textWrapping"/>
        <w:t xml:space="preserve">કંપનીના ડાયરેક્ટર આથી કંપનીના રજિસ્ટ્રાર સાથે સહી કરવા અને ફાઇલ કરવા માટે અધિકૃત છે, નિયત ફોર્મમાં ફાળવણીનું રિટર્ન, તેમજ અન્ય દસ્તાવેજો સાથે રિઝર્વ બેંક ઓફ ઈન્ડિયામાં નિયત ફોર્મમાં ઘોષણા પર હસ્તાક્ષર કરવા અને ફાઇલ કરવા . તેની સાથે સબમિટ કરવાની જરૂર છે અને આવા અન્ય કૃત્યો, કાર્યો અને વસ્તુઓ કરવા માટે જરૂરી છે જે તે M/s_____________________________________________ ને શેરની ફાળવણીને અસર કરવા માટે જરૂરી ગણી શકે."</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A6A34"/>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stPBlK9vxZAUfNfjTmY5xbazg==">CgMxLjAyCGguZ2pkZ3hzOAByITFrM1FNOEZ1LWtJQmcxS0pxazdqMGhaaU01VEZycDEyTw==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2018-03-01T08:39:00Z</dcterms:created>
  <dc:creator>Lenovo</dc:creator>
</cp:coreProperties>
</file>