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bookmarkStart w:colFirst="0" w:colLast="0" w:name="_heading=h.gjdgxs" w:id="0"/>
      <w:bookmarkEnd w:id="0"/>
      <w:r w:rsidDel="00000000" w:rsidR="00000000" w:rsidRPr="00000000">
        <w:rPr>
          <w:b w:val="1"/>
          <w:color w:val="000000"/>
          <w:sz w:val="40"/>
          <w:szCs w:val="40"/>
          <w:rtl w:val="0"/>
        </w:rPr>
        <w:t xml:space="preserve">ભાગીદારીમાં શેર વેચવા માટેનો કરાર</w:t>
      </w:r>
    </w:p>
    <w:p w:rsidR="00000000" w:rsidDel="00000000" w:rsidP="00000000" w:rsidRDefault="00000000" w:rsidRPr="00000000" w14:paraId="00000002">
      <w:pPr>
        <w:shd w:fill="ffffff" w:val="clear"/>
        <w:spacing w:after="240" w:line="240" w:lineRule="auto"/>
        <w:jc w:val="center"/>
        <w:rPr>
          <w:color w:val="000000"/>
          <w:sz w:val="18"/>
          <w:szCs w:val="1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વેચાણનો આ કરાર વર્ષ 20 ____________ માં ____________ ના ____________ ના દિવસે કરવામાં આવ્યો છે,</w:t>
          </w:r>
        </w:sdtContent>
      </w:sdt>
    </w:p>
    <w:p w:rsidR="00000000" w:rsidDel="00000000" w:rsidP="00000000" w:rsidRDefault="00000000" w:rsidRPr="00000000" w14:paraId="00000004">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5">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શ્રી _____________________________________,</w:t>
          </w:r>
        </w:sdtContent>
      </w:sdt>
    </w:p>
    <w:p w:rsidR="00000000" w:rsidDel="00000000" w:rsidP="00000000" w:rsidRDefault="00000000" w:rsidRPr="00000000" w14:paraId="00000006">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આશરે ____________ વર્ષની ઉંમર,</w:t>
          </w:r>
        </w:sdtContent>
      </w:sdt>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નો પુત્ર ___________________________________</w:t>
          </w:r>
        </w:sdtContent>
      </w:sdt>
    </w:p>
    <w:p w:rsidR="00000000" w:rsidDel="00000000" w:rsidP="00000000" w:rsidRDefault="00000000" w:rsidRPr="00000000" w14:paraId="00000008">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એક ભાગનો __________________________ ____________ નો રહેવાસી, (ત્યારબાદ વેચનાર કહેવાય છે) અને</w:t>
          </w:r>
        </w:sdtContent>
      </w:sdt>
    </w:p>
    <w:p w:rsidR="00000000" w:rsidDel="00000000" w:rsidP="00000000" w:rsidRDefault="00000000" w:rsidRPr="00000000" w14:paraId="00000009">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શ્રી ______________________________,</w:t>
          </w:r>
        </w:sdtContent>
      </w:sdt>
    </w:p>
    <w:p w:rsidR="00000000" w:rsidDel="00000000" w:rsidP="00000000" w:rsidRDefault="00000000" w:rsidRPr="00000000" w14:paraId="0000000A">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આશરે ________ વર્ષની ઉંમર,</w:t>
          </w:r>
        </w:sdtContent>
      </w:sdt>
    </w:p>
    <w:p w:rsidR="00000000" w:rsidDel="00000000" w:rsidP="00000000" w:rsidRDefault="00000000" w:rsidRPr="00000000" w14:paraId="0000000B">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નો પુત્ર _____________________________________,</w:t>
          </w:r>
        </w:sdtContent>
      </w:sdt>
    </w:p>
    <w:p w:rsidR="00000000" w:rsidDel="00000000" w:rsidP="00000000" w:rsidRDefault="00000000" w:rsidRPr="00000000" w14:paraId="0000000C">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બીજા ભાગના ____________________________________ ના રહેવાસી, (ત્યારબાદ ખરીદનાર કહેવાય છે). જ્યારે વિક્રેતા અને ખરીદનાર ભાગીદારીના ખત હેઠળ, તારીખ ____________, ___ </w:t>
            <w:br w:type="textWrapping"/>
            <w:br w:type="textWrapping"/>
            <w:t xml:space="preserve">_______________________ </w:t>
            <w:br w:type="textWrapping"/>
            <w:br w:type="textWrapping"/>
            <w:t xml:space="preserve">તરીકે ઓળખાતા વ્યવસાયમાં આજ સુધી ભાગીદાર હતા અને છે , જે ____________ થી ચાલે છે; અને જ્યારે વિક્રેતા ફાઇનાન્સિંગ પાર્ટનર હતો અને તમામ મશીનરી, સાધનો અને ફાઇનાન્સ, જેમાં પેઢી અને ફેક્ટરી રાખવામાં આવી હતી તે જગ્યા સહિતની હતી અને તે વિક્રેતા દ્વારા ભાગીદારીને પ્રદાન કરવામાં આવી હતી;</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અને જ્યારે વિક્રેતા ઉપરોક્ત વ્યવસાયમાંથી નિવૃત્તિ લેવા ઈચ્છે છે અને ખરીદનાર વિક્રેતાનો હિસ્સો ખરીદવા આતુર હોવા છતાં તે કરવા માટે તરત જ કોઈ નાણાં ઉપલબ્ધ નથી. </w:t>
            <w:br w:type="textWrapping"/>
            <w:br w:type="textWrapping"/>
            <w:t xml:space="preserve">હવે, તેથી, આ કરાર નીચે મુજબ સાક્ષી આપે છે:</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 કે વિક્રેતા અને ખરીદનારએ એકસાથે અસ્કયામતો અને જવાબદારીઓ, બુક ડેટ્સ, ક્રેડિટ્સ, સ્ટોક્સ, બાકી નીકળતા , ગુડવિલ અને તે જગ્યાના બજાર મૂલ્યનું મૂલ્યાંકન કર્યું છે જેમાં ધંધો અને ફેક્ટરી રાખવામાં આવી છે અને બંને સંમત થયા છે કે તેનો હિસ્સો ઉપરોક્ત ભાગીદારીમાં વિક્રેતાની કિંમત રૂ _________________ છે જે નીચે વિગતવાર છે:</w:t>
          </w:r>
        </w:sdtContent>
      </w:sdt>
    </w:p>
    <w:p w:rsidR="00000000" w:rsidDel="00000000" w:rsidP="00000000" w:rsidRDefault="00000000" w:rsidRPr="00000000" w14:paraId="00000011">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સદ્ભાવનામાં વિક્રેતાનો હિસ્સો રૂ ____________________</w:t>
          </w:r>
        </w:sdtContent>
      </w:sdt>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લીધા પછી બાકી રહેલી સંપત્તિમાં વેચનારનો હિસ્સો</w:t>
          </w:r>
        </w:sdtContent>
      </w:sdt>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તમામ જવાબદારીઓને ધ્યાનમાં રાખીને રૂ ________________________</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મકાન અને જગ્યાની કિંમત રૂ . ________________________</w:t>
          </w:r>
        </w:sdtContent>
      </w:sdt>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કુલ: રૂ _______________________________</w:t>
          </w:r>
        </w:sdtContent>
      </w:sdt>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2. કે આ ખત દ્વારા _______________________ ના ડીડ ઓફ એગ્રીમેન્ટ હેઠળ વિક્રેતા અને ખરીદનાર વચ્ચે અસ્તિત્વમાં છે તે ભાગીદારી આથી વિસર્જન કરવામાં આવે છે અને આ ઓગળેલી ભાગીદારીના સંદર્ભમાં કોઈપણ પક્ષ અન્ય કોઈને લેણદાર નથી. તમામ બુક ડેટ્સ અને ક્રેડિટ્સ, પછી ભલે તે ભાગીદારીથી અથવા ભાગીદારી દ્વારા બાકી હોય તે આ તારીખે અને ત્યારથી ખરીદનાર દ્વારા ચૂકવવામાં આવશે અથવા વસૂલ કરી શકાશે , જે સંપૂર્ણ જવાબદારી સ્વીકારે છે અને તેના સંપૂર્ણ અધિકારો મેળવે છે. વિક્રેતાએ ચૂકવણી કરવી પડશે નહીં કે ભાગીદારીમાંથી અથવા તેના પર બાકી રકમની કોઈપણ રકમની </w:t>
            <w:br w:type="textWrapping"/>
            <w:br w:type="textWrapping"/>
            <w:t xml:space="preserve">પ્રાપ્તિ કરવાનો અધિકાર નથી. 3. કે આ કરારના આધારે ખરીદનાર તમામ બોજોથી મુક્ત, ખરીદી કરવાનો અધિકાર પ્રાપ્ત કરે છે અને વિક્રેતા તમામ બોજોથી મુક્ત, રૂ . જે રીતે અને તે પછીના સમયગાળાની અંદર સંમત થયા હતા.</w:t>
          </w:r>
        </w:sdtContent>
      </w:sdt>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4. કે આ કરારને ધ્યાનમાં રાખીને, ખરીદદારે આ દિવસે વિક્રેતાને રૂ ____________ ની રકમ ચૂકવી છે, જેની રકમ વિક્રેતા આથી સ્વીકારે છે કે તે પ્રાપ્ત થયું છે અને બાકીની રકમ રૂ _____________________. ખરીદદારે રૂ ____________ ના હપ્તાઓમાં ચૂકવવા પડશે અંતિમ લિક્વિડેશન સુધી દરેક મહિનાની 15મી તારીખે અથવા તે પહેલાં. આખી રકમ તારીખથી બે વર્ષ પછી નહીં.</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5. તે તારીખે ખરીદનાર દ્વારા વિક્રેતાને છેલ્લો હપ્તો ચૂકવવામાં આવે છે, વિક્રેતાએ ખરીદનારના ખર્ચે વેપાર અને ફેક્ટરી દ્વારા કબજે કરેલી ઇમારત અને જગ્યા સહિત વેચાયેલી સમગ્ર મિલકત માટે વેચાણ ખતનો અમલ અને નોંધણી કરાવવી પડશે. , વધુ સ્પષ્ટ રીતે વર્ણવેલ અને અહીંની સૂચિમાં વિગતવાર અને તે પછી ખરીદનાર આથી વેચવા માટે સંમત થયેલ મિલકત પર માલિકીના સંપૂર્ણ અધિકારો પ્રાપ્ત કરશે.</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6. તે તારીખથી મિલકતના અંતિમ લિક્વિડેશન અને વેચાણ સુધીના સમયગાળા દરમિયાન, મશીનરી, સાધનો, વ્યવસાય અને ફેક્ટરી પરિસર અને મકાનનો સમાવેશ થતો સમગ્ર હિસ્સો લાયસન્સધારકની ક્ષમતામાં ખરીદનારના કબજામાં અને નિયંત્રણમાં રહેશે. વિક્રેતા. લાયસન્સ ફક્ત ત્યારે જ વેચનારના વિકલ્પ પર રદ કરી શકાય છે જ્યારે ખરીદનાર ઇનકાર કરે છે, અવગણના કરે છે અથવા કોઈપણ બે હપ્તા ચૂકવવામાં અસમર્થ છે અથવા વેચાણ ડીડની કિંમત અથવા અન્ય કોઈ કારણસર વેચાણ ડીડ અમલમાં મૂકે છે અને નોંધણી કરાવે છે . વિક્રેતા.</w:t>
          </w:r>
        </w:sdtContent>
      </w:sdt>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7. તે બે વર્ષના સમયગાળા દરમિયાન અથવા વેચાણ ખત અમલમાં ન આવે ત્યાં સુધી ખરીદનાર ઉપરોક્ત મકાન અને પરિસરમાં અને તેના પર અને મશીનરી અને સાધનોને સારી અને યોગ્ય સ્થિતિમાં જાળવવા માટે તમામ કર ચૂકવવા માટે જવાબદાર રહેશે. .</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8. તે કિસ્સામાં કે ખરીદનાર વ્યવહારમાંથી બહાર નીકળે છે અથવા સૂચિત વેચાણ વિક્રેતાના કોઈ ડિફોલ્ટ માટે નિષ્ફળ જાય છે અથવા ખરીદનાર ખરીદ કિંમતના કોઈપણ બે હપ્તામાં ડિફોલ્ટ કરે છે અને વિક્રેતા લાયસન્સ રદ કરવાના તેના વિકલ્પનો ઉપયોગ કરે છે, નીચેના પરિણામો પરિણામે: </w:t>
            <w:br w:type="textWrapping"/>
            <w:br w:type="textWrapping"/>
            <w:t xml:space="preserve">(a) વેચાણ માટે સંમત થયેલી મિલકત ખરીદવાનો ખરીદનારનો અધિકાર સમાપ્ત થાય છે; </w:t>
            <w:br w:type="textWrapping"/>
            <w:br w:type="textWrapping"/>
            <w:t xml:space="preserve">(b) ખરીદનાર એ તમામ મિલકતનો કબજો, મશીનરી, સાધનો, મકાન અને જગ્યા, જેની સૂચિ અહીંની સૂચિમાં આપવામાં આવી છે, તે આ કરારની તારીખે તેને પ્રાપ્ત થઈ હોય તેટલી સારી સ્થિતિમાં, 30 દિવસની અંદર સોંપી દેવી જોઈએ. વિક્રેતા દ્વારા લાઇસન્સ રદ કરવું અને નિષ્ફળતા પર વિક્રેતા ખરીદનારના ખર્ચે કોર્ટ દ્વારા તેના અધિકારો લાગુ કરી શકે છે. (c) </w:t>
            <w:br w:type="textWrapping"/>
            <w:br w:type="textWrapping"/>
            <w:t xml:space="preserve">વિક્રેતા દ્વારા આજે પ્રાપ્ત થયેલ રૂ __________ ની રકમ જપ્ત કરવામાં આવશે અને તે ખરીદનારને રિફંડપાત્ર રહેશે નહીં;</w:t>
          </w:r>
        </w:sdtContent>
      </w:sdt>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(d) વિક્રેતા દ્વારા પ્રથમ ચુકવણી કરતાં વધુ રકમ (એટલે કે, આજે પ્રાપ્ત થયેલી રકમ કરતાં વધુ) આ કરાર હેઠળ ખરીદનાર દ્વારા ચૂકવવાપાત્ર હોય તેવી અને ઉપરના પેરા 7 માં ઉલ્લેખિત રકમની કપાત પછી થશે. અથવા જે મશીનરી અને ટૂલ્સના બગાડ, નુકસાન અને નુકસાનને કારણે કપાતપાત્ર હોઈ શકે છે અને બિલ્ડિંગ મૂલ્યમાં ઘસારાના કારણે 10%, વિક્રેતા દ્વારા ખરીદદારને રિફંડ કરવામાં આવશે અને ડિફોલ્ટમાં ખરીદનાર કોર્ટ દ્વારા ચૂકવણીને લાગુ કરી શકે છે. વિક્રેતા.</w:t>
          </w:r>
        </w:sdtContent>
      </w:sdt>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9. તે વધુ સંમત છે અને સમજાયું છે કે અહીં વપરાયેલ અભિવ્યક્તિઓ, ''વેચનાર'' અને ''ખરીદનાર'', સિવાય કે સંદર્ભની વિરુદ્ધ હોય તેમાં પક્ષકારોના વારસદારો, ઉત્તરાધિકારીઓ અને સોંપણીઓનો સમાવેશ થાય છે. </w:t>
            <w:br w:type="textWrapping"/>
            <w:br w:type="textWrapping"/>
            <w:t xml:space="preserve">સાક્ષી માં કે જેમાંથી __________., વિક્રેતા અને જણાવ્યું __________, ખરીદનાર, અહીંથી ઉપર લખેલ પ્રથમ દિવસે અને વર્ષ __________ પર સહી કરેલ છે. </w:t>
            <w:br w:type="textWrapping"/>
            <w:br w:type="textWrapping"/>
            <w:t xml:space="preserve">સાક્ષીઓ: </w:t>
            <w:br w:type="textWrapping"/>
            <w:br w:type="textWrapping"/>
            <w:t xml:space="preserve">એસ.ડી. __________ </w:t>
            <w:br w:type="textWrapping"/>
            <w:br w:type="textWrapping"/>
            <w:t xml:space="preserve">વિક્રેતા. </w:t>
            <w:br w:type="textWrapping"/>
            <w:br w:type="textWrapping"/>
            <w:t xml:space="preserve">1. એસડી. __________ </w:t>
            <w:br w:type="textWrapping"/>
            <w:br w:type="textWrapping"/>
            <w:t xml:space="preserve">2. ખરીદનાર. </w:t>
            <w:br w:type="textWrapping"/>
            <w:br w:type="textWrapping"/>
            <w:t xml:space="preserve">સ્થાવર મિલકતની સૂચિ વેચવા સંમત. </w:t>
            <w:br w:type="textWrapping"/>
            <w:br w:type="textWrapping"/>
            <w:t xml:space="preserve">______________________________</w:t>
            <w:br w:type="textWrapping"/>
          </w:r>
        </w:sdtContent>
      </w:sdt>
    </w:p>
    <w:p w:rsidR="00000000" w:rsidDel="00000000" w:rsidP="00000000" w:rsidRDefault="00000000" w:rsidRPr="00000000" w14:paraId="0000002A">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મશીનરી અને સાધનોની સૂચિ</w:t>
            <w:br w:type="textWrapping"/>
          </w:r>
        </w:sdtContent>
      </w:sdt>
    </w:p>
    <w:p w:rsidR="00000000" w:rsidDel="00000000" w:rsidP="00000000" w:rsidRDefault="00000000" w:rsidRPr="00000000" w14:paraId="0000002B">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ફેક્ટરી અને વ્યવસાયમાં અને તેની ઉપર. </w:t>
            <w:br w:type="textWrapping"/>
            <w:br w:type="textWrapping"/>
            <w:t xml:space="preserve">______________________________ </w:t>
            <w:br w:type="textWrapping"/>
            <w:br w:type="textWrapping"/>
            <w:t xml:space="preserve">Sd __________ </w:t>
            <w:br w:type="textWrapping"/>
            <w:br w:type="textWrapping"/>
            <w:t xml:space="preserve">વિક્રેતા. </w:t>
            <w:br w:type="textWrapping"/>
            <w:br w:type="textWrapping"/>
            <w:t xml:space="preserve">એસડી __________</w:t>
            <w:br w:type="textWrapping"/>
          </w:r>
        </w:sdtContent>
      </w:sdt>
    </w:p>
    <w:p w:rsidR="00000000" w:rsidDel="00000000" w:rsidP="00000000" w:rsidRDefault="00000000" w:rsidRPr="00000000" w14:paraId="0000002C">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ખરીદનાર. </w:t>
            <w:br w:type="textWrapping"/>
            <w:br w:type="textWrapping"/>
            <w:br w:type="textWrapping"/>
            <w:br w:type="textWrapping"/>
            <w:t xml:space="preserve">નોંધ.— આ દસ્તાવેજ એક કરાર અને વિસર્જનનો ખત છે, પરિણામે તે ભારતીય સ્ટેમ્પ એક્ટ, 1899ના શેડ્યૂલ IBની કલમ 5 અને 46(P) હેઠળ સ્ટેમ્પ ડ્યુટી વહન કરે છે.</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77BA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FD338F"/>
  </w:style>
  <w:style w:type="paragraph" w:styleId="ListParagraph">
    <w:name w:val="List Paragraph"/>
    <w:basedOn w:val="Normal"/>
    <w:uiPriority w:val="34"/>
    <w:qFormat w:val="1"/>
    <w:rsid w:val="00F1282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dB7uOw2SkS7dgcpYsvZjuSTH8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yCGguZ2pkZ3hzOAByITFuN3J6Q25rYmRRdzlyRE5pQ01oUFBzZWgwS1lSeWRo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2018-02-24T15:35:00Z</dcterms:created>
  <dc:creator>Lenovo</dc:creator>
</cp:coreProperties>
</file>