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rFonts w:ascii="Verdana" w:cs="Verdana" w:eastAsia="Verdana" w:hAnsi="Verdana"/>
          <w:b w:val="1"/>
          <w:color w:val="000000"/>
          <w:sz w:val="18"/>
          <w:szCs w:val="1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18"/>
              <w:szCs w:val="18"/>
              <w:rtl w:val="0"/>
            </w:rPr>
            <w:t xml:space="preserve">માસ્ટર QF ધ શિપ ડોકના રોજગાર માટે કરાર</w:t>
          </w:r>
        </w:sdtContent>
      </w:sdt>
    </w:p>
    <w:p w:rsidR="00000000" w:rsidDel="00000000" w:rsidP="00000000" w:rsidRDefault="00000000" w:rsidRPr="00000000" w14:paraId="00000002">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3">
      <w:pPr>
        <w:spacing w:after="0" w:line="360" w:lineRule="auto"/>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એક માસ્ટર QF શિપના રોજગાર માટેનો કરાર </w:t>
        <w:br w:type="textWrapping"/>
        <w:br w:type="textWrapping"/>
        <w:t xml:space="preserve">આ કરાર ....... .. .. .. .. . . . . . . . . . . . ટાટા એન્ડ કંપની લિમિટેડ, કંપની એક્ટ, 1956 હેઠળ નોંધાયેલ કંપની અને તેની રજિસ્ટર્ડ ઓફિસ ....................... ખાતે છે. એક ભાગનો </w:t>
        <w:br w:type="textWrapping"/>
        <w:br w:type="textWrapping"/>
        <w:t xml:space="preserve">અને </w:t>
        <w:br w:type="textWrapping"/>
        <w:br w:type="textWrapping"/>
        <w:t xml:space="preserve">શ્રી એ, ………… શ્રી …………નો પુત્ર ………… માસ્ટર નાવિક હોવાનો ………… પ્રમાણપત્ર નં. ……………… દ્વારા જારી કરાયેલ ……….ત્યારબાદ અન્ય ભાગના માસ્ટર તરીકે ઓળખવામાં આવે છે </w:t>
        <w:br w:type="textWrapping"/>
        <w:br w:type="textWrapping"/>
        <w:t xml:space="preserve">જ્યારે વહાણના માલિકો નામના જહાજના માલિકો છે.............. ધરાવતું નોંધણી નંબર. ……………… સાથે ' રજીસ્ટ્રાર ................ પોર્ટ …………ત્યારબાદ ઉક્ત જહાજને બોલાવવામાં આવે છે" </w:t>
        <w:br w:type="textWrapping"/>
        <w:br w:type="textWrapping"/>
        <w:t xml:space="preserve">અને જ્યારે જહાજના માલિકોએ શ્રી A,ને માસ્ટર તરીકે પસંદ કર્યા છે. જહાજ અને ઉપરોક્ત શ્રી X ને આ પછી દેખાતા નિયમો અને શરતો પર ઉપરોક્ત જહાજ માટે માસ્ટર તરીકે નિમણૂક કરવામાં આવી છે. </w:t>
        <w:br w:type="textWrapping"/>
        <w:br w:type="textWrapping"/>
        <w:t xml:space="preserve">હવે તે નીચે મુજબ પરસ્પર સંમત છે: </w:t>
        <w:br w:type="textWrapping"/>
        <w:br w:type="textWrapping"/>
        <w:t xml:space="preserve">(1) જહાજ માલિકો શ્રી A ને નિયુક્ત કરશે, માસ્ટર તરીકે અને માસ્ટર સેવા આપશે વહાણના માલિકો ઉપરોક્ત જહાજના માસ્ટર તરીકે રૂ. .. .. .. .. .......વર્ષના સમયગાળા માટે તેમની નિમણૂકની તારીખ </w:t>
        <w:br w:type="textWrapping"/>
        <w:br w:type="textWrapping"/>
        <w:t xml:space="preserve">બનાવે છે . (2) માસ્ટર રૂ.ની રકમ જમા કરશે. …… ......જહાજના માલિકો સાથે સિક્યોરિટી તરીકે, જેના પર જહાજના માલિકો માસ્ટરને અથવા તેમના ખાતામાં ………………..ના દિવસે ……….. % વાર્ષિક ચૂકવણી કરશે. ......20………….અહીંની કલમ અનુસાર કપાત કર્યા પછી તેની પુન:ચુકવણી થાય ત્યાં સુધી </w:t>
        <w:br w:type="textWrapping"/>
        <w:br w:type="textWrapping"/>
        <w:t xml:space="preserve">. </w:t>
        <w:br w:type="textWrapping"/>
        <w:br w:type="textWrapping"/>
        <w:t xml:space="preserve">(4) માસ્ટર આ જહાજના નેવિગેશન અથવા સંચાલન અને જહાજના માલિકોના વ્યવસાયના સંચાલનની સંભાળ રાખશે. માસ્ટર તેમની રોજગાર ચાલુ રાખવા દરમિયાન </w:t>
        <w:br w:type="textWrapping"/>
        <w:br w:type="textWrapping"/>
        <w:t xml:space="preserve">જહાજના માલિકો અથવા તેમના યોગ્ય અધિકૃત એજન્ટો દ્વારા આપવામાં આવેલા આદેશો અને નિર્દેશોનું પાલન કરશે. (5) જહાજના માલિકો આ કરારને ત્રણ મહિનાની નોટિસ અથવા તેના બદલે માસ્ટરને આ સમયગાળા માટેના પગાર સાથે સમાપ્ત કરવા માટે હકદાર હશે . જ્યારે ઉપરોક્ત જહાજ ભારતના બંદર પર હશે ત્યારે માસ્ટર ત્રણ મહિનાની લેખિતમાં નોટિસ આપીને આ કરારને સમાપ્ત પણ કરી શકે છે. આ કરાર પણ જહાજના નુકસાન અથવા રચનાત્મક કુલ નુકસાન દ્વારા સમાપ્ત કરવામાં આવશે. </w:t>
        <w:br w:type="textWrapping"/>
        <w:br w:type="textWrapping"/>
        <w:t xml:space="preserve">(6) જ્યારે જહાજના માલિકો આ કરારને સમાપ્ત કરવા માટે માસ્ટરને નોટિસ આપે છે, ત્યારે માસ્ટરે જહાજ, તેના કાગળો અને અન્ય તમામ દસ્તાવેજો જહાજ અથવા જહાજના માલિકોના વ્યવસાયને લગતી નોટિસમાં નામવાળી વ્યક્તિને પહોંચાડવા પડશે. </w:t>
        <w:br w:type="textWrapping"/>
        <w:br w:type="textWrapping"/>
        <w:t xml:space="preserve">(7) જો માસ્ટરને સમાપ્તિની નોટિસ આપવામાં આવે છે, જ્યારે ઉપરોક્ત જહાજ ભારતની બહાર હોય, ત્યારે જહાજના માલિકો માસ્ટરને ભારતના કોઈ બંદર માટે પેસેજ આપશે અને આવા બંદર પર તેના આગમન સુધી તેનો પગાર ચૂકવશે અથવા ચૂકવણી કરશે. તેને રૂ . ……….તેના બદલે તેમના વિકલ્પ પર. માસ્ટર શિપ માલિકો દ્વારા આ કરારની અગાઉ સમાપ્તિ પર અથવા આ જહાજના નુકસાન અથવા રચનાત્મક નુકસાન દ્વારા વહાણના માલિકો તરફથી કોઈપણ વળતર અથવા નુકસાન માટે હકદાર રહેશે નહીં. </w:t>
        <w:br w:type="textWrapping"/>
        <w:br w:type="textWrapping"/>
        <w:t xml:space="preserve">(8) જો વહાણના માલિકો ઉપરોક્ત જહાજના નેવિગેશન અથવા સંચાલનમાં અથવા તેના વ્યવસાયના સંચાલનમાં માસ્ટરની બેદરકારી, ઇરાદાપૂર્વકના કૃત્ય અથવા ખામીને કારણે નુકસાન અથવા ઇજા સહન કરે છે, તો વહાણ માલિકો તે રકમ કાપવા માટે હકદાર રહેશે જે સિક્યોરિટી ડિપોઝિટમાંથી ઉક્ત નુકસાન અથવા ઈજાને </w:t>
        <w:br w:type="textWrapping"/>
        <w:br w:type="textWrapping"/>
        <w:t xml:space="preserve">સારી બનાવવા માટે જરૂરી છે . (9) જહાજના માલિકો આ કરારની સમાપ્તિ પછીના એક મહિનાની અંદર વ્યાજ સાથે સિક્યોરિટી ડિપોઝિટની ચુકવણી કરશે (અહીંની કલમ 8 ની જોગવાઈઓને આધીન) માસ્ટરને અથવા તેના ખાતામાં ........... ........ બેંક . ………………શાખા ………… </w:t>
        <w:br w:type="textWrapping"/>
        <w:br w:type="textWrapping"/>
        <w:t xml:space="preserve">(10) જો આ કરારના સંબંધમાં કોઈ વિવાદ અથવા પ્રશ્ન ઊભો થાય, તો તે પક્ષકારો દ્વારા સંમત થવા માટે એક લવાદને મોકલવામાં આવશે. આ કરાર હેઠળની આર્બિટ્રેશન આર્બિટ્રેશન એન્ડ કોન્સિલિએશન એક્ટ, 1996ની જોગવાઈઓ અથવા તેના કોઈપણ વૈધાનિક ફેરફાર દ્વારા સંચાલિત થશે. </w:t>
        <w:br w:type="textWrapping"/>
        <w:br w:type="textWrapping"/>
        <w:t xml:space="preserve">(11) આ કરાર ડુપ્લિકેટમાં ચલાવવામાં આવશે. મૂળ વહાણ માલિકો દ્વારા જાળવી રાખવામાં આવશે અને માસ્ટર દ્વારા ડુપ્લિકેટ. </w:t>
        <w:br w:type="textWrapping"/>
        <w:br w:type="textWrapping"/>
        <w:t xml:space="preserve">(12) સ્ટેમ્પ ડ્યુટી અને આ કરારના અન્ય તમામ ખર્ચ અને તેના ડુપ્લિકેટ વહાણના માલિકો દ્વારા ઉઠાવવામાં આવશે અને ચૂકવવામાં આવશે. </w:t>
        <w:br w:type="textWrapping"/>
        <w:br w:type="textWrapping"/>
        <w:t xml:space="preserve">(13) અહીંની સીમાંત નોંધો અને કેચ લાઈનો માત્ર સંદર્ભની સુવિધા માટે છે અને આ ભેટોના અર્થઘટનમાં કોઈપણ રીતે ધ્યાનમાં લેવામાં આવશે નહીં. </w:t>
        <w:br w:type="textWrapping"/>
        <w:br w:type="textWrapping"/>
        <w:t xml:space="preserve">સાક્ષી રૂપે જ્યાં વહાણના માલિકોએ તેમની સામાન્ય સીલ અહીંથી ચોંટાડી દીધી છે અને માસ્ટરે અહીં લખેલ દિવસ અને વર્ષ પહેલા તેના હાથની સબ્સ્ક્રાઇબ કરી છે. </w:t>
        <w:br w:type="textWrapping"/>
        <w:br w:type="textWrapping"/>
        <w:t xml:space="preserve">અંદરના નામિત જહાજ માલિકોની સામાન્ય સીલ M/s. ટાટા એન્ડ કંપની લિમિટેડ અહીંથી એસ/ શ્રી ……… ની હાજરીમાં ............ 20 ના દિવસે પસાર થયેલા તેના બોર્ડ ઓફ ડિરેક્ટર્સના ઠરાવને અનુસરીને જોડવામાં આવી હતી. … </w:t>
        <w:br w:type="textWrapping"/>
        <w:br w:type="textWrapping"/>
        <w:t xml:space="preserve">કંપનીના ડાયરેક્ટરની હસ્તાક્ષર </w:t>
        <w:br w:type="textWrapping"/>
        <w:br w:type="textWrapping"/>
        <w:t xml:space="preserve">અંદર નામના માસ્ટર A </w:t>
        <w:br w:type="textWrapping"/>
        <w:br w:type="textWrapping"/>
        <w:t xml:space="preserve">WITNESSES દ્વારા હસ્તાક્ષર અને વિતરિત</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9106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icy9+GUrDWSikKuFOpJPS4vVTw==">CgMxLjAaIQoBMBIcChoIB0IWCgdWZXJkYW5hEgtNdWt0YSBWYWFuaTIIaC5namRneHM4AHIhMWx5NEx1SG9GTU9IZXU1LWJHY1hUZktmQVc5S1VoVkpK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2018-03-07T13:49:00Z</dcterms:created>
  <dc:creator>Lenovo</dc:creator>
</cp:coreProperties>
</file>