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Georgia" w:cs="Georgia" w:eastAsia="Georgia" w:hAnsi="Georgia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6"/>
              <w:szCs w:val="36"/>
              <w:rtl w:val="0"/>
            </w:rPr>
            <w:t xml:space="preserve">અલગ થવા અને ભરણપોષણ માટે પતિ અને પત્ની વચ્ચે કરાર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t xml:space="preserve">અલગતા અને જાળવણીની આ ડીડ ____ ના ___ દિવસે કરવામાં આવી હતી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વચ્ચે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Sh.____, S/o_____, R/o ___________ (ત્યારબાદ "ધ પતિ" કહેવાય છે) જે અભિવ્યક્તિ હશે જ્યાં સુધી સંદર્ભમાં તેના અનુગામીઓ, એક્ઝિક્યુટર્સ અને એક ભાગના વહીવટકર્તાઓ સહિતની આવશ્યકતા હોય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શ્રીમતી ____, W/o_____, R/o ____________ (ત્યારબાદ "પત્ની" તરીકે ઓળખાય છે) જે અભિવ્યક્તિ જ્યાં સુધી સંદર્ભમાં તેના અનુગામીઓ, વહીવટકર્તાઓ અને અન્ય ભાગના વહીવટકર્તાઓ સહિતની આવશ્યકતા હોય.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જ્યારે પતિ-પત્ની વચ્ચેના પરસ્પર મતભેદોને કારણે તેઓએ એકબીજાથી અલગ રહેવા અને પછીથી જણાવેલ શરતો મુજબ ભરણપોષણની વ્યવસ્થા કરવા માટે પરસ્પર સંમતિ આપી છે.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હવે આ ખત દ્વારા પક્ષો અહીં નીચે મુજબ પરસ્પર સંમત થાય છે: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પતિએ પત્નીને તેની આજીવન મુદતની સાથે તેમના બાળકોના ભરણપોષણ અને ભરણપોષણ માટે દર મહિનાની 1લી તારીખે અગાઉથી રૂ . ___ નું ભથ્થું ચૂકવવું પડશે. જો કે, આ કાયદો તેણીના પવિત્ર જીવન જીવવા અને અહીં જણાવેલ શરતો/શરતોનું પાલન કરવા પર ઉપલબ્ધ રહેશે.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પત્ની હંમેશા બાળકોના શિક્ષણ અને તેમના લઘુમતીમાં ઉછેર સાથે અથવા તેઓ લગ્ન ન થાય ત્યાં સુધી તેમની એકમાત્ર કસ્ટોડિયન/નિયંત્રણ રહેશે.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આ કરારની તારીખ પછી, પત્નીએ તેના દ્વારા કરવામાં આવેલ તમામ દેવા/જવાબદારી ચૂકવવી અને ડિસ્ચાર્જ કરવી પડશે. પત્ની પતિને રાખવાનું કામ કરે છે, ત્યાંથી વળતર મળે છે. જો પતિએ આવા કોઈ દેવા/જવાબદારી ભરવાની હોય તો તે પત્નીના ભરણપોષણ ભથ્થામાંથી કપાત કરવામાં મુક્ત રહેશે.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પત્નીએ તેના પતિ સામે લગ્ન સમાપ્ત કરવા માટે પતિ તરફથી અને આ કરારની તારીખ પછી વ્યભિચાર સિવાય કોઈ કાર્યવાહી શરૂ કરવી જોઈએ નહીં. જો પતિ ઉપરોક્ત પ્રમાણે માસિક ભથ્થું ચૂકવતો નથી, તો પત્ની કાં તો આ કરારની શરતોનો અમલ કરવા અથવા કોઈપણ યોગ્ય કાનૂની પગલું ભરવા માટે સ્વતંત્ર હશે.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આ ખત પત્નીની સમાપ્તિ પર (અથવા, અહીં બંને પક્ષકારોની સમાપ્તિ) પર રદ કરવામાં આવશે.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જ્યાંની સાક્ષીમાં, પક્ષકારોએ ઉપર લખેલી પ્રથમ તારીખથી આ કરારનો અમલ કર્યો છે.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પતિ: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</w:t>
        <w:br w:type="textWrapping"/>
        <w:t xml:space="preserve"> 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પત્ની: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t xml:space="preserve">સાક્ષીઓ: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-------------------------------------------------- ----</w:t>
      </w:r>
    </w:p>
    <w:p w:rsidR="00000000" w:rsidDel="00000000" w:rsidP="00000000" w:rsidRDefault="00000000" w:rsidRPr="00000000" w14:paraId="00000017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07D2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Wnj0RTNIDnrmCvt+FsX2a11zQ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TIIaC5namRneHM4AHIhMVpoQ1gyMkdFb0tIQU9FaEZkMFJvNUcxbElSdDNudE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2020-12-29T01:13:00Z</dcterms:created>
  <dc:creator>Lenovo</dc:creator>
</cp:coreProperties>
</file>