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34582">
        <w:rPr>
          <w:rFonts w:ascii="Arial" w:eastAsia="Times New Roman" w:hAnsi="Arial" w:cs="Arial"/>
          <w:b/>
          <w:bCs/>
          <w:color w:val="000000"/>
          <w:sz w:val="20"/>
          <w:szCs w:val="20"/>
        </w:rPr>
        <w:t xml:space="preserve">निश्चित कालावधीसाठी संगणकाच्या देखभालीसाठी कंपनी आणि कंत्राटदार यांच्यातील करार</w:t>
      </w:r>
    </w:p>
    <w:p w:rsidR="00434582" w:rsidRPr="00434582" w:rsidRDefault="00434582" w:rsidP="00434582">
      <w:pPr xmlns:w="http://schemas.openxmlformats.org/wordprocessingml/2006/main">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i</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कंपनी कायद्यांतर्गत अंतर्भूत असलेली कंपनी XYZ Co. Ltd. यांच्यात </w:t>
      </w:r>
      <w:r xmlns:w="http://schemas.openxmlformats.org/wordprocessingml/2006/main" w:rsidRPr="00434582">
        <w:rPr>
          <w:rFonts w:ascii="Arial" w:eastAsia="Times New Roman" w:hAnsi="Arial" w:cs="Arial"/>
          <w:color w:val="000000"/>
          <w:sz w:val="20"/>
          <w:szCs w:val="20"/>
        </w:rPr>
        <w:t xml:space="preserve">........ ......... या दिवशी </w:t>
      </w: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 2000 रोजी झालेला हा करार , 1956 आणि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 येथे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त्याचे नोंदणीकृत कार्यालय असणे </w:t>
      </w: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(यापुढे "कंपनी" म्हणून संबोधले जाणारे, कोणते अभिव्यक्ती, जोपर्यंत ती संदर्भ किंवा त्याचा अर्थ विपरित असेल, तोपर्यंत त्याचा अर्थ आणि त्यात समावेश आहे असे मानले जाईल. त्याचे उत्तराधिकारी आणि नियुक्ती) ONE PART आणि TNT Computers Pvt. Ltd., कंपनी कायदा, 1956 अन्वये अंतर्भूत केलेली कंपनी आणि तिचे नोंदणीकृत कार्यालय ......... येथे आहे, ज्याचा यापुढे "TNT" म्हणून उल्लेख केला जाईल, जी अभिव्यक्ती, जोपर्यंत ती संदर्भ किंवा त्याचा अर्थ विरुद्ध असेल तोपर्यंत. , याचा अर्थ असा समजला जाईल आणि त्याचे उत्तराधिकारी आणि नियुक्ती समाविष्ट करा) इतर भागाचे.</w:t>
      </w:r>
    </w:p>
    <w:p w:rsidR="00434582" w:rsidRPr="00434582" w:rsidRDefault="00434582" w:rsidP="00434582">
      <w:pPr xmlns:w="http://schemas.openxmlformats.org/wordprocessingml/2006/main">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ii</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तर कंपनीने 5 संगणक खरेदी केले आहेत, ज्याचा तपशील येथे लिखित वेळापत्रकात दिलेला आहे, यापुढे TNT कडून ......... वर "उक्त संगणक" म्हणून संदर्भित केले आहे आणि TNT ने सांगितलेली मोफत सेवा देऊ केली आहे. सदर संगणक खरेदी केल्यापासून एक वर्षाच्या कालावधीसाठी संगणक. </w:t>
      </w: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मोफत सेवा कालावधी संपल्यानंतर, कंपनीने TNT ला सांगितलेल्या संगणकांची सेवा एका वर्षाच्या कालावधीसाठी प्रदान करण्याची विनंती केली आहे, जी TNT ने यापुढे समाविष्ट असलेल्या अटी व शर्तींवर प्रदान करण्यास सहमती दर्शविली आहे.</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आता हे प्रस्तुत साक्षीदार आणि पक्षकार याद्वारे खालीलप्रमाणे सहमत आहेत: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a</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कंपनीच्या कार्यालयात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सांगितलेल्या संगणकांना चांगल्या ऑपरेटिंग स्थितीत ठेवण्यासाठी आवश्यक असलेले सर्व </w:t>
      </w:r>
      <w:r xmlns:w="http://schemas.openxmlformats.org/wordprocessingml/2006/main" w:rsidRPr="00434582">
        <w:rPr>
          <w:rFonts w:ascii="Arial" w:eastAsia="Times New Roman" w:hAnsi="Arial" w:cs="Arial"/>
          <w:color w:val="000000"/>
          <w:sz w:val="20"/>
          <w:szCs w:val="20"/>
        </w:rPr>
        <w:t xml:space="preserve">मजूर , भाग आणि साहित्य प्रदान करेल.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बदली भाग नवीन असतील किंवा त्यांच्या समतुल्य, बदललेले भाग TNT ची मालमत्ता बनतील. TNT द्वारे प्रदान केलेल्या सेवांमध्ये खालील गोष्टींचा समावेश आहे आणि ते मर्यादित आहेत: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b</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प्रतिबंधात्मक देखभाल ही देखभाल आहे आणि त्यात साफसफाई, समायोजित करणे, वंगण घालणे, तपासणी करणे, चाचणी करणे आणि कॅलिब्रेटिंग प्रक्रिया योग्य ऑपरेशन सहन करणे, उत्पादन अपयश कमी करणे आणि/किंवा उपयुक्त उत्पादनाचे आयुष्य वाढवणे समाविष्ट आहे. ही देखभाल प्रक्रियेनुसार आणि कंपनीने शिफारस केलेल्या फ्रिक्वेन्सीनुसार केली जाईल. कराराच्या कालावधीत (नियमित व्यावसायिक दिवस/तास) कंपनीच्या सुविधेतील कंपनीच्या कार्यालयात,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TNT च्या सेवा प्रतिनिधीद्वारे, परस्पर सहमतीनुसार किंवा उपचारात्मक देखभालीशी योगायोगाने प्रतिबंधात्मक देखभाल केली जाईल. प्रतिबंधात्मक देखभाल दोन नियमित कामाच्या दिवसांपर्यंत मर्यादित आहे जोपर्यंत, TNT च्या विवेकबुद्धीनुसार, प्रतिबंधात्मक देखभाल पूर्ण करण्यासाठी अतिरिक्त दिवस आवश्यक आहेत, असे दिवस पाच कामकाजाच्या दिवसांपेक्षा जास्त नसावेत. प्रतिबंधात्मक देखभाल दरम्यान उपचारात्मक देखभाल ज्यासाठी अतिरिक्त दिवस आवश्यक आहेत ते उपचारात्मक देखभाल कॉल म्हणून किंवा सर्व उपचारात्मक कॉल वापरल्या गेल्या असल्यास सध्याच्या तासाच्या दराने शुल्क आकारले जाईल.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c</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उपचारात्मक देखभाल ही कंपनीच्या सुविधेवर अनियोजित देखभाल असते. उपचारात्मक देखरेखीमध्ये उत्पादनातील खराबी आणि अपयशांचे निदान आणि सुधारणा समाविष्ट आहे. कायमस्वरूपी उपाय शोधत असताना कंपनीने अवलंबल्या जाणाऱ्या तात्पुरत्या प्रक्रियेचा समावेश असू शकतो. या कराराच्या कालावधीत उपचारात्मक देखभाल सुरू होईल आणि जोपर्यंत वाजवी प्रगती केली जात आहे किंवा उत्पादन(ते) कार्यरत आहे/असेपर्यंत तो अखंड चालू राहील. TNT ने अतिरिक्त भाग किंवा संसाधने आवश्यक असल्याचे निर्धारित केल्यास, हे भाग किंवा संसाधने उपलब्ध होताच सेवा पुन्हा सुरू होईल. सर्व उपचारात्मक देखभाल कॉल्स वापरल्यानंतर, सध्याच्या TNT तासाच्या दराने अतिरिक्त उपचारात्मक देखभाल करण्याची परवानगी दिली जाईल.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d</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असेंब्ली रिपेअर म्हणजे TNT च्या फॅक्टरीत परत करण्यायोग्य असेंब्ली लेव्हल घटकांची (प्रिंटेड सर्किट बोर्ड, पॉवर सप्लाय, स्विचिंग युनिट इ.) अनियोजित दुरुस्ती. असेंबली दुरुस्तीमध्ये उत्पादनातील खराबी आणि अपयशांचे निदान आणि सुधारणा समाविष्ट आहे. असेंबली दुरुस्ती कव्हरेजच्या कालावधीत सुरू होईल आणि जोपर्यंत वाजवी प्रगती केली जात आहे किंवा उत्पादन(ते) चालू/कार्यरत आहे तोपर्यंत ते अखंड चालू राहील. TNT ने </w:t>
      </w:r>
      <w:r xmlns:w="http://schemas.openxmlformats.org/wordprocessingml/2006/main" w:rsidRPr="00434582">
        <w:rPr>
          <w:rFonts w:ascii="Arial" w:eastAsia="Times New Roman" w:hAnsi="Arial" w:cs="Arial"/>
          <w:color w:val="000000"/>
          <w:sz w:val="20"/>
          <w:szCs w:val="20"/>
        </w:rPr>
        <w:lastRenderedPageBreak xmlns:w="http://schemas.openxmlformats.org/wordprocessingml/2006/main"/>
      </w:r>
      <w:r xmlns:w="http://schemas.openxmlformats.org/wordprocessingml/2006/main" w:rsidRPr="00434582">
        <w:rPr>
          <w:rFonts w:ascii="Arial" w:eastAsia="Times New Roman" w:hAnsi="Arial" w:cs="Arial"/>
          <w:color w:val="000000"/>
          <w:sz w:val="20"/>
          <w:szCs w:val="20"/>
        </w:rPr>
        <w:t xml:space="preserve">अतिरिक्त भाग किंवा संसाधने आवश्यक असल्याचे निर्धारित केल्यास, हे भाग किंवा संसाधने उपलब्ध होताच सेवा पुन्हा सुरू होईल. या करारांतर्गत समाविष्ट असलेल्या उपकरणांशी संबंधित असेंब्लीच्या दुरुस्तीची संख्या अमर्यादित आहे.</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e</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खाली निर्दिष्ट केलेल्या कव्हरेजचा कालावधी या कराराद्वारे कव्हर केलेल्या सर्व उत्पादनांना समान रीतीने लागू होईल. कंपनी कव्हरेजच्या निर्दिष्ट कालावधीत कधीही बदल करण्याची विनंती करू शकते. असा बदल TNT च्या लेखी मंजुरीच्या अधीन आहे.</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सोमवार ते शुक्रवार सकाळी 7.30 ते संध्याकाळी 4.00 पर्यंत</w:t>
      </w:r>
      <w:proofErr xmlns:w="http://schemas.openxmlformats.org/wordprocessingml/2006/main" w:type="gramEnd"/>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TNT सुट्ट्या </w:t>
      </w:r>
      <w:r xmlns:w="http://schemas.openxmlformats.org/wordprocessingml/2006/main" w:rsidRPr="00434582">
        <w:rPr>
          <w:rFonts w:ascii="Arial" w:eastAsia="Times New Roman" w:hAnsi="Arial" w:cs="Arial"/>
          <w:color w:val="000000"/>
          <w:sz w:val="20"/>
          <w:szCs w:val="20"/>
        </w:rPr>
        <w:t xml:space="preserve">वगळून )</w:t>
      </w:r>
      <w:proofErr xmlns:w="http://schemas.openxmlformats.org/wordprocessingml/2006/main" w:type="gramEnd"/>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शनिवारी N/A ते NIA</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रविवारी NIA ते NIA</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f</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प्रतिसाद वेळ 48 तास आहे. TNT घड्याळाच्या तासांमध्ये मोजलेल्या निर्दिष्ट प्रतिसाद वेळेत उपचारात्मक देखभाल किंवा तांत्रिक समर्थनाच्या विनंतीस प्रतिसाद देईल. TNT कर्मचार्‍यांची उपलब्धता आणि दूरध्वनी उत्तर सेवा कव्हरेजच्या निर्दिष्ट कालावधीपर्यंत मर्यादित आहे. "प्रतिसाद वेळ" ची व्याख्या TNT कर्मचार्‍यांना विशिष्ट कंपनीच्या विनंतीवर कारवाई सुरू करण्यासाठी आवश्यक असलेला कालावधी म्हणून केली जाते आणि कंपनीला ती विशिष्ट विनंती पूर्ण करण्यासाठी किंवा TNT प्रदान करण्यासाठी सहाय्य करण्यासाठी आवश्यक असलेली अतिरिक्त माहिती प्रदान करण्यासाठी कारवाई करण्याचा सल्ला देते. अशा कंपनीची विनंती पूर्ण झाल्यावर किंवा कंपनीच्या उपकरणाच्या ठिकाणी येण्यासाठी टीएनटी कर्मचार्‍यांची नियुक्ती.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g</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या कराराच्या अंतर्गत समर्थन सेवा सुसज्ज करण्याचे कोणतेही बंधन नाही कारण दुरुस्ती आवश्यक आहे.-</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अयोग्य वापर;</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नैसर्गिक आपत्ती जसे की पूर किंवा भूकंप;</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j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स्ट्राइक, दंगली किंवा युद्ध किंवा आण्विक आपत्ती;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k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कर्मचार्‍यांव्यतिरिक्त किंवा TNT च्या पर्यवेक्षण आणि मंजुरीशिवाय केलेली दुरुस्ती, देखभाल, बदल किंवा पुनर्स्थापना आणि पुनर्स्थापना;</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l</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असामान्य शॉक किंवा विद्युत नुकसान, दुर्लक्ष, एअर कंडिशनिंग बिघाड, आर्द्रता नियंत्रण अयशस्वी, इलेक्ट्रॉनिक सर्किटरीसाठी हानिकारक वातावरण, कंपनीद्वारे वाहतूक दरम्यान नुकसान किंवा सामान्य वापराव्यतिरिक्त इतर कारणे; आणि</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ने शिफारस केलेली साइट वैशिष्ट्य राखण्यात कंपनीचे अपयश. वर नमूद केलेल्या कारणांमुळे सहाय्य सेवा आवश्यक असल्यास, अशी सेवा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सेवेच्या वेळी </w:t>
      </w:r>
      <w:r xmlns:w="http://schemas.openxmlformats.org/wordprocessingml/2006/main" w:rsidRPr="00434582">
        <w:rPr>
          <w:rFonts w:ascii="Arial" w:eastAsia="Times New Roman" w:hAnsi="Arial" w:cs="Arial"/>
          <w:color w:val="000000"/>
          <w:sz w:val="20"/>
          <w:szCs w:val="20"/>
        </w:rPr>
        <w:t xml:space="preserve">श्रम , प्रवास आणि सामग्रीसाठी TNT मानक सेवा दरांवर प्रदान केली जाईल.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TNT, त्याच्या पर्यायावर, वर नमूद केलेल्या कारणांमुळे हा करार संपुष्टात आणू शकते. समाप्ती या कराराच्या आयटम 8 अंतर्गत निर्दिष्ट केलेल्या मार्गदर्शक तत्त्वांच्या अधीन आहे.</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n</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त्याच्या पर्यायावर, कंपनीला कोणतेही अतिरिक्त शुल्क न देता, या करारांतर्गत सेवा दिल्या जाणार्‍या उत्पादनांचे ऑपरेशन आणि विश्वासार्हता सुधारण्यासाठी बदल करू शकते.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o</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जर कंपनी या कराराअंतर्गत कव्हर केलेल्या उत्पादनांचे पुनर्स्थापना करू इच्छित असेल, तर ती या कराराअंतर्गत प्रदान केल्या जाणार्‍या ऑन-साइट समर्थन सेवांद्वारे कव्हर केलेल्या उत्पादनांच्या पुनर्स्थापनापूर्वी साठ दिवस TNT ला लेखी सूचना देईल. मूळ स्थापनेच्या देशातील स्थानावर हलवलेली उत्पादने या करारानुसार सेवा दिली जातील. नवीन स्थान प्रतिबिंबित करण्यासाठी </w:t>
      </w:r>
      <w:r xmlns:w="http://schemas.openxmlformats.org/wordprocessingml/2006/main" w:rsidRPr="00434582">
        <w:rPr>
          <w:rFonts w:ascii="Arial" w:eastAsia="Times New Roman" w:hAnsi="Arial" w:cs="Arial"/>
          <w:color w:val="000000"/>
          <w:sz w:val="20"/>
          <w:szCs w:val="20"/>
        </w:rPr>
        <w:t xml:space="preserve">प्रतिसाद </w:t>
      </w:r>
      <w:r xmlns:w="http://schemas.openxmlformats.org/wordprocessingml/2006/main" w:rsidRPr="00434582">
        <w:rPr>
          <w:rFonts w:ascii="Arial" w:eastAsia="Times New Roman" w:hAnsi="Arial" w:cs="Arial"/>
          <w:color w:val="000000"/>
          <w:sz w:val="20"/>
          <w:szCs w:val="20"/>
        </w:rPr>
        <w:lastRenderedPageBreak xmlns:w="http://schemas.openxmlformats.org/wordprocessingml/2006/main"/>
      </w:r>
      <w:r xmlns:w="http://schemas.openxmlformats.org/wordprocessingml/2006/main" w:rsidRPr="00434582">
        <w:rPr>
          <w:rFonts w:ascii="Arial" w:eastAsia="Times New Roman" w:hAnsi="Arial" w:cs="Arial"/>
          <w:color w:val="000000"/>
          <w:sz w:val="20"/>
          <w:szCs w:val="20"/>
        </w:rPr>
        <w:t xml:space="preserve">वेळ आणि शुल्क समायोजित केले जातील. मूळ स्थापनेच्या देशाबाहेर हलवलेली उत्पादने या करारानुसार, TNT च्या पर्यायावर सेवा दिली जाऊ शकतात. प्रदान केल्या जाणार्‍या सेवा आणि अशा सेवांचे शुल्क परस्पर कराराच्या अधीन असेल. स्थापित उत्पादनांसाठी, ज्यांची सेवा सुरू राहील, TNT त्याच्या पर्यायावर, उत्पादनाचे विघटन आणि पॅकिंगचे पर्यवेक्षण करेल आणि नवीन ठिकाणी उत्पादनांची तपासणी करेल आणि पुन्हा स्थापित करेल. या सेवा, प्रदान केल्यास, त्या वेळी प्रभावी असलेल्या TNT च्या मानक सेवा दरांवर आधारित अतिरिक्त शुल्क आकारले जाईल. कंपनी </w:t>
      </w:r>
      <w:r xmlns:w="http://schemas.openxmlformats.org/wordprocessingml/2006/main" w:rsidRPr="00434582">
        <w:rPr>
          <w:rFonts w:ascii="Arial" w:eastAsia="Times New Roman" w:hAnsi="Arial" w:cs="Arial"/>
          <w:color w:val="000000"/>
          <w:sz w:val="20"/>
          <w:szCs w:val="20"/>
        </w:rPr>
        <w:t xml:space="preserve">पुनर्स्थापना दरम्यान उत्पादनांचे विघटन, पॅकिंग आणि प्लेसमेंटसाठी सर्व </w:t>
      </w:r>
      <w:r xmlns:w="http://schemas.openxmlformats.org/wordprocessingml/2006/main" w:rsidRPr="00434582">
        <w:rPr>
          <w:rFonts w:ascii="Arial" w:eastAsia="Times New Roman" w:hAnsi="Arial" w:cs="Arial"/>
          <w:color w:val="000000"/>
          <w:sz w:val="20"/>
          <w:szCs w:val="20"/>
        </w:rPr>
        <w:t xml:space="preserve">श्रम आणि साहित्य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देईल .</w:t>
      </w:r>
      <w:proofErr xmlns:w="http://schemas.openxmlformats.org/wordprocessingml/2006/main" w:type="spellStart"/>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p</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च्या सेवांमध्ये हे समाविष्ट नाही:</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q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ऑपरेटिंग पुरवठा आणि उपभोग्य वस्तू;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आर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त्या उद्देशासाठी उत्पादने किंवा फर्निशिंग सामग्री पुन्हा परिष्कृत करणे;</w:t>
      </w:r>
    </w:p>
    <w:p w:rsidR="00434582" w:rsidRPr="00434582" w:rsidRDefault="00434582" w:rsidP="00434582">
      <w:pPr xmlns:w="http://schemas.openxmlformats.org/wordprocessingml/2006/main">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iii</w:t>
      </w:r>
      <w:r xmlns:w="http://schemas.openxmlformats.org/wordprocessingml/2006/main" w:rsidRPr="00434582">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उत्पादनांसाठी बाह्य </w:t>
      </w:r>
      <w:r xmlns:w="http://schemas.openxmlformats.org/wordprocessingml/2006/main" w:rsidRPr="00434582">
        <w:rPr>
          <w:rFonts w:ascii="Arial" w:eastAsia="Times New Roman" w:hAnsi="Arial" w:cs="Arial"/>
          <w:color w:val="000000"/>
          <w:sz w:val="20"/>
          <w:szCs w:val="20"/>
        </w:rPr>
        <w:t xml:space="preserve">विद्युत कार्य;</w:t>
      </w:r>
      <w:proofErr xmlns:w="http://schemas.openxmlformats.org/wordprocessingml/2006/main" w:type="gramEnd"/>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अॅक्सेसरीज, संलग्नक किंवा उत्पादनांची देखभाल येथे किंवा त्यानंतरच्या ऑर्डरवर निर्दिष्ट नाही; किंवा</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_</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येथे वर्णन केलेल्या इतर कोणत्याही सेवा.</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c</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हा करार या भेटवस्तूंच्या तारखेपासून एक वर्षाच्या कालावधीसाठी असेल, जोपर्यंत कोणत्याही पक्षाने नव्वद दिवसांपेक्षा कमी लेखी सूचनेवर संपुष्टात आणल्याशिवाय (त्यानंतर प्रभावी कालावधी संपण्यापूर्वी दिलेला असतो).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d</w:t>
      </w:r>
      <w:r xmlns:w="http://schemas.openxmlformats.org/wordprocessingml/2006/main" w:rsidRPr="00434582">
        <w:rPr>
          <w:rFonts w:ascii="Times New Roman" w:eastAsia="Times New Roman" w:hAnsi="Times New Roman" w:cs="Times New Roman"/>
          <w:color w:val="000000"/>
          <w:sz w:val="14"/>
          <w:szCs w:val="14"/>
        </w:rPr>
        <w:t xml:space="preserve">    कंपनी </w:t>
      </w:r>
      <w:r xmlns:w="http://schemas.openxmlformats.org/wordprocessingml/2006/main" w:rsidRPr="00434582">
        <w:rPr>
          <w:rFonts w:ascii="Arial" w:eastAsia="Times New Roman" w:hAnsi="Arial" w:cs="Arial"/>
          <w:color w:val="000000"/>
          <w:sz w:val="20"/>
          <w:szCs w:val="20"/>
        </w:rPr>
        <w:t xml:space="preserve">TNT द्वारे प्रदान केलेल्या सेवांसाठी प्रति संगणक प्रति महिना </w:t>
      </w:r>
      <w:r xmlns:w="http://schemas.openxmlformats.org/wordprocessingml/2006/main" w:rsidRPr="00434582">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भरेल .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हे शुल्क राज्य आणि स्थानिक वापर, विक्री, मालमत्ता (जाहिरात मूल्य) आणि तत्सम कर वगळता आहेत. कंपनी असे कर भरेल आणि जेव्हा लागू होईल तेव्हा असे कर TNT च्या इनव्हॉइसवर स्वतंत्र आयटम म्हणून दिसतील.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e</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आगाऊ किंवा ते लागू होताच शुल्कासाठी बीजक सबमिट करेल. कोणतेही प्रशासन शुल्क लागू होताच आगाऊ बीजक केले जाईल. शुल्क आकारले जात असल्याने इतर शुल्कांसाठी पावत्या सादर केल्या जातील. TNT द्वारे अन्यथा लिखित स्वरुपात नमूद केल्याशिवाय, कंपनी या कराराअंतर्गत सादर केलेल्या सर्व पावत्या इनव्हॉइसच्या तारखेपासून वीस दिवसांच्या आत देतील.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f</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येथे कोणतेही अधिकार, कर्तव्ये किंवा दायित्वे सोपविण्याचा किंवा हस्तांतरित करण्याचा कोणताही प्रयत्न अशा प्रयत्नांना असाइनमेंट किंवा हस्तांतरित करणे रद्दबातल ठरेल.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g</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ला उत्तरदायित्वाशिवाय रोखून ठेवण्याचा अधिकार राखून ठेवतो, परंतु पूर्व लेखी सूचनेसह,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या करारांतर्गत कंपनीने अधिकृत केलेल्या </w:t>
      </w:r>
      <w:r xmlns:w="http://schemas.openxmlformats.org/wordprocessingml/2006/main" w:rsidRPr="00434582">
        <w:rPr>
          <w:rFonts w:ascii="Arial" w:eastAsia="Times New Roman" w:hAnsi="Arial" w:cs="Arial"/>
          <w:color w:val="000000"/>
          <w:sz w:val="20"/>
          <w:szCs w:val="20"/>
        </w:rPr>
        <w:t xml:space="preserve">कोणत्याही सेवा, कंपनीने कोणत्याही सेवेसाठी देय देण्यास चूक केली असल्यास, आणि TNT च्या मते, जेव्हा येथे क्रेडिट अटी बदलतात.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कंपनीची आर्थिक स्थिती किंवा मागील पेमेंट रेकॉर्ड म्हणून वॉरंट.</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h</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कोणतीही कार्यवाही, ऐच्छिक किंवा अनैच्छिक, त्यामध्ये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दिवाळखोरी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किंवा दिवाळखोरी किंवा कंपनीच्या विरोधात किंवा नियुक्ती झाल्यास, कर्जदारांच्या फायद्यासाठी नियुक्त केलेल्या कंपनीच्या संमतीने किंवा त्याशिवाय प्राप्तकर्ता, TNT या कराराचा अपूर्ण भाग रद्द करणे निवडू शकतो किंवा त्या अपूर्ण भागासाठी परतावा किंवा दायित्व न घेता.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lastRenderedPageBreak xmlns:w="http://schemas.openxmlformats.org/wordprocessingml/2006/main"/>
      </w:r>
      <w:r xmlns:w="http://schemas.openxmlformats.org/wordprocessingml/2006/main" w:rsidRPr="00434582">
        <w:rPr>
          <w:rFonts w:ascii="Arial" w:eastAsia="Times New Roman" w:hAnsi="Arial" w:cs="Arial"/>
          <w:color w:val="000000"/>
          <w:sz w:val="20"/>
          <w:szCs w:val="20"/>
        </w:rPr>
        <w:t xml:space="preserve">i</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TNT चे कोणतेही अधिकार येथे वापरण्यात अयशस्वी झाल्यामुळे असे अधिकार माफ किंवा जप्त केले जाणार नाहीत.</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j</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येथे दिलेली कोणतीही सूचना लिखित स्वरुपात प्रत्येक पक्षाच्या पत्त्यावर किंवा अशा अन्य पत्त्यावर लिखित स्वरूपात दिली जाईल.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k</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या करारामुळे किंवा त्यासंबंधात जे काही उद्भवले असेल ते सर्व विवाद आणि मतभेद पक्षकारांद्वारे सहमती दर्शविल्या जाणार्‍या लवादाच्या मध्यस्थी आणि अंतिम निर्णयाकडे संदर्भित केले जातील किंवा एकल व्यक्तीच्या नियुक्तीबद्दल मतभेद असल्यास. लवाद, दोन लवादांच्या नियुक्तीसाठी, प्रत्येक पक्षाने एक नियुक्त केला जाईल आणि जर दोन लवाद असतील, तर ते स्वत: वर संदर्भाचे ओझे घेण्यापूर्वी पंचाची नियुक्ती करतील. लवाद किंवा लवाद, यथास्थिती, त्यांचा किंवा त्यांचा निवाडा एक वर्षाच्या आत किंवा त्यांनी किंवा त्यांच्याद्वारे, यथास्थिती, पक्षकारांच्या संमतीने, प्रवेशाच्या तारखेला ठरवून दिलेला आणखी वाढीव चुना लावावा. संदर्भावर. लवादांना सादर केलेले हे सबमिशन भारतीय लवाद कायदा, 1940 किंवा त्यातील कोणत्याही वैधानिक फेरबदलाच्या अर्थाच्या अंतर्गत लवादासाठी सादरीकरण मानले जाईल. लवाद किंवा लवादाचा निवाडा, यथास्थिती, अंतिम असेल आणि पक्षांना बंधनकारक असेल.</w:t>
      </w:r>
    </w:p>
    <w:p w:rsidR="00434582" w:rsidRPr="00434582" w:rsidRDefault="00434582" w:rsidP="00434582">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l</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हा करार डुप्लिकेटमध्ये अंमलात आणला जाईल. मूळ कंपनीकडे ठेवली जाईल आणि TNT द्वारे डुप्लिकेट केली जाईल.</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ज्याच्या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साक्षीने पक्षकारांनी या भेटवस्तू वरील लिखित आणि नंतर नमूद केलेल्या रीतीने या दिवशी आणि वर्षात अंमलात आणल्या आहेत.</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XY Co. Ltd. द्वारे स्वाक्षरी केलेले आणि वितरीत केले</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कंपनीचे व्यवस्थापकीय संचालक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 यांनी </w:t>
      </w:r>
      <w:r xmlns:w="http://schemas.openxmlformats.org/wordprocessingml/2006/main" w:rsidRPr="00434582">
        <w:rPr>
          <w:rFonts w:ascii="Arial" w:eastAsia="Times New Roman" w:hAnsi="Arial" w:cs="Arial"/>
          <w:color w:val="000000"/>
          <w:sz w:val="20"/>
          <w:szCs w:val="20"/>
        </w:rPr>
        <w:t xml:space="preserve">नाव दिले आहे .</w:t>
      </w:r>
      <w:proofErr xmlns:w="http://schemas.openxmlformats.org/wordprocessingml/2006/main" w:type="gramEnd"/>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TNT Computers Pvt. द्वारे स्वाक्षरी आणि वितरण. लि., द</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34582">
        <w:rPr>
          <w:rFonts w:ascii="Arial" w:eastAsia="Times New Roman" w:hAnsi="Arial" w:cs="Arial"/>
          <w:color w:val="000000"/>
          <w:sz w:val="20"/>
          <w:szCs w:val="20"/>
        </w:rPr>
        <w:t xml:space="preserve">मध्ये </w:t>
      </w:r>
      <w:proofErr xmlns:w="http://schemas.openxmlformats.org/wordprocessingml/2006/main" w:type="gramEnd"/>
      <w:r xmlns:w="http://schemas.openxmlformats.org/wordprocessingml/2006/main" w:rsidRPr="00434582">
        <w:rPr>
          <w:rFonts w:ascii="Arial" w:eastAsia="Times New Roman" w:hAnsi="Arial" w:cs="Arial"/>
          <w:color w:val="000000"/>
          <w:sz w:val="20"/>
          <w:szCs w:val="20"/>
        </w:rPr>
        <w:t xml:space="preserve">, त्याचे विपणन संचालक </w:t>
      </w:r>
      <w:proofErr xmlns:w="http://schemas.openxmlformats.org/wordprocessingml/2006/main" w:type="spellStart"/>
      <w:r xmlns:w="http://schemas.openxmlformats.org/wordprocessingml/2006/main" w:rsidRPr="00434582">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34582">
        <w:rPr>
          <w:rFonts w:ascii="Arial" w:eastAsia="Times New Roman" w:hAnsi="Arial" w:cs="Arial"/>
          <w:color w:val="000000"/>
          <w:sz w:val="20"/>
          <w:szCs w:val="20"/>
        </w:rPr>
        <w:t xml:space="preserve">...........</w:t>
      </w:r>
    </w:p>
    <w:p w:rsidR="00434582" w:rsidRPr="00434582" w:rsidRDefault="00434582" w:rsidP="00434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34582">
        <w:rPr>
          <w:rFonts w:ascii="Arial" w:eastAsia="Times New Roman" w:hAnsi="Arial" w:cs="Arial"/>
          <w:color w:val="000000"/>
          <w:sz w:val="20"/>
          <w:szCs w:val="20"/>
        </w:rPr>
        <w:t xml:space="preserve">साक्षीदार;</w:t>
      </w:r>
    </w:p>
    <w:p w:rsidR="00434582" w:rsidRPr="00434582" w:rsidRDefault="00434582" w:rsidP="00434582">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१.</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 </w:t>
      </w:r>
    </w:p>
    <w:p w:rsidR="00434582" w:rsidRPr="00434582" w:rsidRDefault="00434582" w:rsidP="00434582">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434582">
        <w:rPr>
          <w:rFonts w:ascii="Arial" w:eastAsia="Times New Roman" w:hAnsi="Arial" w:cs="Arial"/>
          <w:color w:val="000000"/>
          <w:sz w:val="20"/>
          <w:szCs w:val="20"/>
        </w:rPr>
        <w:t xml:space="preserve">2.</w:t>
      </w:r>
      <w:r xmlns:w="http://schemas.openxmlformats.org/wordprocessingml/2006/main" w:rsidRPr="00434582">
        <w:rPr>
          <w:rFonts w:ascii="Times New Roman" w:eastAsia="Times New Roman" w:hAnsi="Times New Roman" w:cs="Times New Roman"/>
          <w:color w:val="000000"/>
          <w:sz w:val="14"/>
          <w:szCs w:val="14"/>
        </w:rPr>
        <w:t xml:space="preserve">     </w:t>
      </w:r>
      <w:r xmlns:w="http://schemas.openxmlformats.org/wordprocessingml/2006/main" w:rsidRPr="00434582">
        <w:rPr>
          <w:rFonts w:ascii="Arial" w:eastAsia="Times New Roman" w:hAnsi="Arial" w:cs="Arial"/>
          <w:color w:val="000000"/>
          <w:sz w:val="20"/>
          <w:szCs w:val="20"/>
        </w:rPr>
        <w:t xml:space="preserve"> </w:t>
      </w:r>
    </w:p>
    <w:sectPr w:rsidR="00434582" w:rsidRPr="004345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82"/>
    <w:rsid w:val="002900BD"/>
    <w:rsid w:val="0043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2019-07-25T11:43:00Z</dcterms:created>
  <dcterms:modified xsi:type="dcterms:W3CDTF">2019-07-25T11:43:00Z</dcterms:modified>
</cp:coreProperties>
</file>