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PalanquinDark-bold.ttf" ContentType="application/x-font-ttf"/>
  <Override PartName="/word/fonts/PalanquinDark-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both"/>
        <w:rPr>
          <w:rFonts w:ascii="Arial" w:cs="Arial" w:eastAsia="Arial" w:hAnsi="Arial"/>
          <w:b w:val="1"/>
          <w:color w:val="000000"/>
          <w:sz w:val="48"/>
          <w:szCs w:val="48"/>
        </w:rPr>
      </w:pPr>
      <w:sdt>
        <w:sdtPr>
          <w:tag w:val="goog_rdk_0"/>
        </w:sdtPr>
        <w:sdtContent>
          <w:r w:rsidDel="00000000" w:rsidR="00000000" w:rsidRPr="00000000">
            <w:rPr>
              <w:rFonts w:ascii="Palanquin Dark" w:cs="Palanquin Dark" w:eastAsia="Palanquin Dark" w:hAnsi="Palanquin Dark"/>
              <w:b w:val="1"/>
              <w:color w:val="000000"/>
              <w:sz w:val="48"/>
              <w:szCs w:val="48"/>
              <w:rtl w:val="0"/>
            </w:rPr>
            <w:t xml:space="preserve">समन ऑर्डर V नियम 20 CPC च्या बदली सेवेसाठी अर्जासह शपथपत्र.</w:t>
          </w:r>
        </w:sdtContent>
      </w:sdt>
    </w:p>
    <w:p w:rsidR="00000000" w:rsidDel="00000000" w:rsidP="00000000" w:rsidRDefault="00000000" w:rsidRPr="00000000" w14:paraId="00000002">
      <w:pPr>
        <w:spacing w:after="280" w:before="280" w:line="240" w:lineRule="auto"/>
        <w:jc w:val="both"/>
        <w:rPr>
          <w:rFonts w:ascii="Verdana" w:cs="Verdana" w:eastAsia="Verdana" w:hAnsi="Verdana"/>
          <w:color w:val="000000"/>
          <w:sz w:val="26"/>
          <w:szCs w:val="26"/>
        </w:rPr>
      </w:pPr>
      <w:r w:rsidDel="00000000" w:rsidR="00000000" w:rsidRPr="00000000">
        <w:rPr>
          <w:rFonts w:ascii="Verdana" w:cs="Verdana" w:eastAsia="Verdana" w:hAnsi="Verdana"/>
          <w:color w:val="000000"/>
          <w:sz w:val="26"/>
          <w:szCs w:val="26"/>
          <w:rtl w:val="0"/>
        </w:rPr>
        <w:t xml:space="preserve"> </w:t>
      </w:r>
    </w:p>
    <w:p w:rsidR="00000000" w:rsidDel="00000000" w:rsidP="00000000" w:rsidRDefault="00000000" w:rsidRPr="00000000" w14:paraId="00000003">
      <w:pPr>
        <w:spacing w:after="280" w:before="280" w:line="240" w:lineRule="auto"/>
        <w:jc w:val="both"/>
        <w:rPr>
          <w:rFonts w:ascii="Arial" w:cs="Arial" w:eastAsia="Arial" w:hAnsi="Arial"/>
          <w:b w:val="1"/>
          <w:color w:val="000000"/>
          <w:sz w:val="36"/>
          <w:szCs w:val="36"/>
        </w:rPr>
      </w:pPr>
      <w:sdt>
        <w:sdtPr>
          <w:tag w:val="goog_rdk_1"/>
        </w:sdtPr>
        <w:sdtContent>
          <w:r w:rsidDel="00000000" w:rsidR="00000000" w:rsidRPr="00000000">
            <w:rPr>
              <w:rFonts w:ascii="Palanquin Dark" w:cs="Palanquin Dark" w:eastAsia="Palanquin Dark" w:hAnsi="Palanquin Dark"/>
              <w:b w:val="1"/>
              <w:color w:val="000000"/>
              <w:sz w:val="36"/>
              <w:szCs w:val="36"/>
              <w:rtl w:val="0"/>
            </w:rPr>
            <w:t xml:space="preserve">प्रतिस्थापित सेवेद्वारे समन्सच्या सेवेसाठी अर्जासह प्रतिज्ञापत्राचे स्वरूप.</w:t>
          </w:r>
        </w:sdtContent>
      </w:sdt>
    </w:p>
    <w:p w:rsidR="00000000" w:rsidDel="00000000" w:rsidP="00000000" w:rsidRDefault="00000000" w:rsidRPr="00000000" w14:paraId="00000004">
      <w:pPr>
        <w:spacing w:after="280" w:before="280" w:line="240" w:lineRule="auto"/>
        <w:jc w:val="both"/>
        <w:rPr>
          <w:rFonts w:ascii="Verdana" w:cs="Verdana" w:eastAsia="Verdana" w:hAnsi="Verdana"/>
          <w:color w:val="000000"/>
          <w:sz w:val="26"/>
          <w:szCs w:val="26"/>
        </w:rPr>
      </w:pPr>
      <w:sdt>
        <w:sdtPr>
          <w:tag w:val="goog_rdk_2"/>
        </w:sdtPr>
        <w:sdtContent>
          <w:r w:rsidDel="00000000" w:rsidR="00000000" w:rsidRPr="00000000">
            <w:rPr>
              <w:rFonts w:ascii="Palanquin Dark" w:cs="Palanquin Dark" w:eastAsia="Palanquin Dark" w:hAnsi="Palanquin Dark"/>
              <w:color w:val="000000"/>
              <w:sz w:val="26"/>
              <w:szCs w:val="26"/>
              <w:rtl w:val="0"/>
            </w:rPr>
            <w:t xml:space="preserve">समन्सच्या बदली सेवेसाठी अर्ज प्रतिज्ञापत्रासह समर्थित असावा. कधीकधी प्रतिवादी समन्स प्राप्त करणे टाळतात आणि समन्स त्याच्या घराच्या दारावर चिकटवले जाऊ शकते. नागरी प्रक्रिया संहितेच्या आदेश V नियम 20 नुसार, प्रतिस्थापित सेवेद्वारे समन बजावले जाऊ शकते. अशा परिस्थितीत प्रतिवादीला समन्स बजावण्यासाठी समन्सच्या बदली सेवेसाठी अर्ज दाखल करणे आवश्यक आहे.</w:t>
          </w:r>
        </w:sdtContent>
      </w:sdt>
    </w:p>
    <w:p w:rsidR="00000000" w:rsidDel="00000000" w:rsidP="00000000" w:rsidRDefault="00000000" w:rsidRPr="00000000" w14:paraId="00000005">
      <w:pPr>
        <w:spacing w:after="280" w:before="280" w:line="240" w:lineRule="auto"/>
        <w:jc w:val="both"/>
        <w:rPr>
          <w:rFonts w:ascii="Verdana" w:cs="Verdana" w:eastAsia="Verdana" w:hAnsi="Verdana"/>
          <w:color w:val="000000"/>
          <w:sz w:val="26"/>
          <w:szCs w:val="26"/>
        </w:rPr>
      </w:pPr>
      <w:r w:rsidDel="00000000" w:rsidR="00000000" w:rsidRPr="00000000">
        <w:rPr>
          <w:rFonts w:ascii="Verdana" w:cs="Verdana" w:eastAsia="Verdana" w:hAnsi="Verdana"/>
          <w:color w:val="000000"/>
          <w:sz w:val="26"/>
          <w:szCs w:val="26"/>
          <w:rtl w:val="0"/>
        </w:rPr>
        <w:t xml:space="preserve"> </w:t>
      </w:r>
    </w:p>
    <w:p w:rsidR="00000000" w:rsidDel="00000000" w:rsidP="00000000" w:rsidRDefault="00000000" w:rsidRPr="00000000" w14:paraId="00000006">
      <w:pPr>
        <w:spacing w:after="280" w:before="280" w:line="240" w:lineRule="auto"/>
        <w:jc w:val="both"/>
        <w:rPr>
          <w:rFonts w:ascii="Verdana" w:cs="Verdana" w:eastAsia="Verdana" w:hAnsi="Verdana"/>
          <w:color w:val="000000"/>
          <w:sz w:val="26"/>
          <w:szCs w:val="26"/>
        </w:rPr>
      </w:pPr>
      <w:sdt>
        <w:sdtPr>
          <w:tag w:val="goog_rdk_3"/>
        </w:sdtPr>
        <w:sdtContent>
          <w:r w:rsidDel="00000000" w:rsidR="00000000" w:rsidRPr="00000000">
            <w:rPr>
              <w:rFonts w:ascii="Palanquin Dark" w:cs="Palanquin Dark" w:eastAsia="Palanquin Dark" w:hAnsi="Palanquin Dark"/>
              <w:color w:val="000000"/>
              <w:sz w:val="26"/>
              <w:szCs w:val="26"/>
              <w:rtl w:val="0"/>
            </w:rPr>
            <w:t xml:space="preserve">समन्सच्या बदली सेवेसाठी अर्जासोबत जोडल्या जाणाऱ्या प्रतिज्ञापत्राचा नमुना खाली दिला आहे:</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4"/>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____________ च्या कोर्टात, नवी दिल्ली </w:t>
          </w:r>
        </w:sdtContent>
      </w:sdt>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br w:type="textWrapping"/>
      </w:r>
      <w:sdt>
        <w:sdtPr>
          <w:tag w:val="goog_rdk_5"/>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CS OS नं. _____ ची २०__</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च्या बाबतीत: </w:t>
          </w:r>
        </w:sdtContent>
      </w:sdt>
      <w:sdt>
        <w:sdtPr>
          <w:tag w:val="goog_rdk_7"/>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br w:type="textWrapping"/>
            <w:t xml:space="preserve">श्री. ______________ </w:t>
          </w:r>
        </w:sdtContent>
      </w:sdt>
      <w:sdt>
        <w:sdtPr>
          <w:tag w:val="goog_rdk_8"/>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वादी विरुद्ध</w:t>
          </w:r>
        </w:sdtContent>
      </w:sdt>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br w:type="textWrapping"/>
        <w:br w:type="textWrapp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 </w:t>
      </w:r>
      <w:sdt>
        <w:sdtPr>
          <w:tag w:val="goog_rdk_9"/>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br w:type="textWrapping"/>
            <w:t xml:space="preserve">श्री. ______________ </w:t>
          </w:r>
        </w:sdtContent>
      </w:sdt>
      <w:sdt>
        <w:sdtPr>
          <w:tag w:val="goog_rdk_10"/>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प्रतिवादी</w:t>
          </w:r>
        </w:sdtContent>
      </w:sdt>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br w:type="textWrapping"/>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शपथपत्र</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t xml:space="preserve">मी, _______________, श्री यांचा मुलगा. ______________, वय सुमारे __ वर्षे, रहिवासी ______, _________________, नवी दिल्ली-______, याद्वारे गंभीरपणे प्रतिज्ञा करतो आणि खालीलप्रमाणे घोषित करतो :-</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3"/>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br w:type="textWrapping"/>
            <w:t xml:space="preserve">१. मी वर नमूद केलेल्या दाव्यातील वादी आहे आणि खाली नमूद केलेल्या तथ्यांशी मला पूर्ण माहिती आहे.</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4"/>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t xml:space="preserve">2. या दाव्यातील समन्स प्रतिवादीला त्याच्या निवासस्थानी जारी केले गेले आहेत आणि प्रतिवादी त्याच्या घरी नसल्याच्या अहवालासह परत केले गेले आहेत.</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5"/>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t xml:space="preserve">3 की जेव्हा ______________ रोजी पुन्हा समन्स काढले गेले तेव्हा प्रतिवादी उपलब्ध नसल्याचा न्यायालयाच्या समन्स सर्व्हरच्या अहवालासह परत करण्यात आला आणि समन्स त्याच्या घराच्या दारावर चिकटवले गेले.</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6"/>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t xml:space="preserve">4. प्रतिवादी श्री _____________ मुद्दाम वादीला त्रास देण्यासाठी समन्सची सेवा टाळत आहे.</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7"/>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t xml:space="preserve">5. न्यायाच्या हितासाठी, नोंदणीकृत पोस्टाने समन्स बजावले जाणे आवश्यक आहे आणि जर न्यायालयाला समन्सची सेवा वर्तमानपत्रांद्वारे देखील लागू करणे आवश्यक आहे असे वाटले तर, फिर्यादी समन्सचा खर्च चुकवण्यास तयार आहे. पोस्टाने आणि/किंवा वृत्तपत्रात जाहिरात देऊन समन्सची सेवा.</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18"/>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डिपेनंट</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9"/>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पडताळणी </w:t>
          </w:r>
        </w:sdtContent>
      </w:sdt>
      <w:sdt>
        <w:sdtPr>
          <w:tag w:val="goog_rdk_20"/>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br w:type="textWrapping"/>
            <w:t xml:space="preserve">________ या दिवशी, ___ रोजी सत्यापित केले की माझ्या वरील प्रतिज्ञापत्रातील मजकूर माझ्या सर्वोत्तम माहितीनुसार आणि विश्वासाप्रमाणे खरा आणि बरोबर आहे आणि त्यातून कोणतीही महत्त्वाची गोष्ट लपवून ठेवण्यात आलेली नाही.</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i w:val="0"/>
          <w:smallCaps w:val="0"/>
          <w:strike w:val="0"/>
          <w:color w:val="000000"/>
          <w:sz w:val="26"/>
          <w:szCs w:val="26"/>
          <w:u w:val="none"/>
          <w:shd w:fill="auto" w:val="clear"/>
          <w:vertAlign w:val="baseline"/>
        </w:rPr>
      </w:pPr>
      <w:sdt>
        <w:sdtPr>
          <w:tag w:val="goog_rdk_21"/>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डिपेनंट</w:t>
          </w:r>
        </w:sdtContent>
      </w:sdt>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br w:type="textWrapping"/>
        <w:br w:type="textWrapping"/>
        <w:t xml:space="preserve"> </w:t>
      </w:r>
    </w:p>
    <w:p w:rsidR="00000000" w:rsidDel="00000000" w:rsidP="00000000" w:rsidRDefault="00000000" w:rsidRPr="00000000" w14:paraId="00000014">
      <w:pPr>
        <w:pStyle w:val="Heading2"/>
        <w:jc w:val="both"/>
        <w:rPr>
          <w:rFonts w:ascii="Arial" w:cs="Arial" w:eastAsia="Arial" w:hAnsi="Arial"/>
          <w:color w:val="000000"/>
        </w:rPr>
      </w:pPr>
      <w:sdt>
        <w:sdtPr>
          <w:tag w:val="goog_rdk_22"/>
        </w:sdtPr>
        <w:sdtContent>
          <w:r w:rsidDel="00000000" w:rsidR="00000000" w:rsidRPr="00000000">
            <w:rPr>
              <w:rFonts w:ascii="Palanquin Dark" w:cs="Palanquin Dark" w:eastAsia="Palanquin Dark" w:hAnsi="Palanquin Dark"/>
              <w:color w:val="000000"/>
              <w:rtl w:val="0"/>
            </w:rPr>
            <w:t xml:space="preserve">नागरी प्रक्रिया संहिता 1908 चा आदेश V नियम 20</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3"/>
        </w:sdtPr>
        <w:sdtContent>
          <w:r w:rsidDel="00000000" w:rsidR="00000000" w:rsidRPr="00000000">
            <w:rPr>
              <w:rFonts w:ascii="Palanquin Dark" w:cs="Palanquin Dark" w:eastAsia="Palanquin Dark" w:hAnsi="Palanquin Dark"/>
              <w:b w:val="1"/>
              <w:i w:val="0"/>
              <w:smallCaps w:val="0"/>
              <w:strike w:val="0"/>
              <w:color w:val="000000"/>
              <w:sz w:val="26"/>
              <w:szCs w:val="26"/>
              <w:u w:val="none"/>
              <w:shd w:fill="auto" w:val="clear"/>
              <w:vertAlign w:val="baseline"/>
              <w:rtl w:val="0"/>
            </w:rPr>
            <w:t xml:space="preserve">नियम 20 ऑर्डर V "अवस्थापित सेवा" </w:t>
          </w:r>
        </w:sdtContent>
      </w:sdt>
      <w:sdt>
        <w:sdtPr>
          <w:tag w:val="goog_rdk_24"/>
        </w:sdtPr>
        <w:sdtContent>
          <w:r w:rsidDel="00000000" w:rsidR="00000000" w:rsidRPr="00000000">
            <w:rPr>
              <w:rFonts w:ascii="Palanquin Dark" w:cs="Palanquin Dark" w:eastAsia="Palanquin Dark" w:hAnsi="Palanquin Dark"/>
              <w:b w:val="0"/>
              <w:i w:val="0"/>
              <w:smallCaps w:val="0"/>
              <w:strike w:val="0"/>
              <w:color w:val="000000"/>
              <w:sz w:val="26"/>
              <w:szCs w:val="26"/>
              <w:u w:val="none"/>
              <w:shd w:fill="auto" w:val="clear"/>
              <w:vertAlign w:val="baseline"/>
              <w:rtl w:val="0"/>
            </w:rPr>
            <w:br w:type="textWrapping"/>
            <w:br w:type="textWrapping"/>
            <w:t xml:space="preserve">(1) जेथे न्यायालय समाधानी आहे की प्रतिवादी सेवा टाळण्याच्या उद्देशाने मार्गापासून दूर आहे असे मानण्याचे कारण आहे किंवा इतर कोणत्याही कारणास्तव समन्स बजावले जाऊ शकत नाही. सामान्य मार्गाने, कोर्ट हाऊसमधील काही ठळक ठिकाणी, तसेच प्रतिवादी शेवटचा असल्याचे ज्ञात असलेल्या घराच्या काही सुस्पष्ट भागावर (असल्यास) त्याची एक प्रत चिकटवून समन्स बजावण्याचे आदेश देईल. राहतो किंवा व्यवसाय करत असतो किंवा वैयक्तिकरित्या फायद्यासाठी किंवा न्यायालयाला योग्य वाटेल अशा इतर पद्धतीने काम करतो. </w:t>
            <w:br w:type="textWrapping"/>
            <w:br w:type="textWrapping"/>
            <w:t xml:space="preserve">(१अ) उप-नियम (१) अंतर्गत कार्य करणारे न्यायालय वृत्तपत्रातील जाहिरातीद्वारे सेवा देण्याचे आदेश देते तेव्हा, वृत्तपत्र हे त्या परिसरात प्रसारित होणारे दैनिक वृत्तपत्र असेल ज्यामध्ये प्रतिवादी वास्तविक आणि स्वेच्छेने वास्तव्यास असल्याचे ज्ञात आहे. व्यवसाय किंवा वैयक्तिकरित्या फायद्यासाठी काम केले. </w:t>
            <w:br w:type="textWrapping"/>
            <w:br w:type="textWrapping"/>
            <w:t xml:space="preserve">(२) प्रतिस्थापित सेवेचा परिणाम- न्यायालयाच्या आदेशाने बदललेल्या सेवेचा परिणाम प्रतिवादीवर वैयक्तिकरित्या केल्याप्रमाणेच प्रभावी असेल. (३) जेथे सेवेची जागा बदलली असेल, </w:t>
            <w:br w:type="textWrapping"/>
            <w:br w:type="textWrapping"/>
            <w:t xml:space="preserve">त्याने हजर होण्याची वेळ निश्चित केली आहे - जेथे सेवा न्यायालयाच्या आदेशाने बदलली असेल, तेथे प्रतिवादीच्या हजर राहण्यासाठी न्यायालय केस आवश्यक असेल तशी वेळ निश्चित करेल.</w:t>
          </w:r>
        </w:sdtContent>
      </w:sdt>
    </w:p>
    <w:p w:rsidR="00000000" w:rsidDel="00000000" w:rsidP="00000000" w:rsidRDefault="00000000" w:rsidRPr="00000000" w14:paraId="00000016">
      <w:pPr>
        <w:rPr/>
      </w:pPr>
      <w:bookmarkStart w:colFirst="0" w:colLast="0" w:name="_heading=h.gjdgxs" w:id="0"/>
      <w:bookmarkEnd w:id="0"/>
      <w:r w:rsidDel="00000000" w:rsidR="00000000" w:rsidRPr="00000000">
        <w:rPr>
          <w:rtl w:val="0"/>
        </w:rPr>
      </w:r>
    </w:p>
    <w:sectPr>
      <w:headerReference w:type="default" r:id="rId7"/>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Palanquin Dark">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C3B1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6C3B1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3B1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6C3B18"/>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6C3B18"/>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6C3B1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Cr900w8/tT32KKclM+NVtkf1w==">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2020-11-16T12:33:00Z</dcterms:created>
  <dc:creator>Lenovo</dc:creator>
</cp:coreProperties>
</file>