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332"/>
        <w:gridCol w:w="1330"/>
        <w:gridCol w:w="1330"/>
        <w:gridCol w:w="1330"/>
        <w:gridCol w:w="1330"/>
        <w:gridCol w:w="1330"/>
        <w:gridCol w:w="10"/>
      </w:tblGrid>
      <w:tr w:rsidR="00FE51A0" w:rsidRPr="00FE51A0" w:rsidTr="00FE51A0">
        <w:trPr>
          <w:gridAfter w:val="1"/>
          <w:trHeight w:val="384"/>
          <w:tblCellSpacing w:w="0" w:type="dxa"/>
          <w:hidden/>
        </w:trPr>
        <w:tc>
          <w:tcPr>
            <w:tcW w:w="0" w:type="auto"/>
            <w:gridSpan w:val="7"/>
            <w:vMerge w:val="restart"/>
            <w:hideMark/>
          </w:tcPr>
          <w:p w:rsidR="00FE51A0" w:rsidRPr="00FE51A0" w:rsidRDefault="00FE51A0" w:rsidP="00FE51A0">
            <w:pPr xmlns:w="http://schemas.openxmlformats.org/wordprocessingml/2006/main"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bookmarkStart xmlns:w="http://schemas.openxmlformats.org/wordprocessingml/2006/main" w:id="0" w:name="_GoBack"/>
            <w:r xmlns:w="http://schemas.openxmlformats.org/wordprocessingml/2006/main" w:rsidRPr="00FE51A0">
              <w:rPr>
                <w:rFonts w:ascii="Arial" w:eastAsia="Times New Roman" w:hAnsi="Arial" w:cs="Arial"/>
                <w:vanish/>
                <w:sz w:val="16"/>
                <w:szCs w:val="16"/>
              </w:rPr>
              <w:t xml:space="preserve">फॉर्मचा शीर्ष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दत्तक करार (पालक)</w:t>
            </w:r>
            <w:bookmarkEnd xmlns:w="http://schemas.openxmlformats.org/wordprocessingml/2006/main" w:id="0"/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दत्तक घेण्याचे हे डीड _____ या ___दिवशी केले आहे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यांच्यातील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____, s/o.______, ____ वय सुमारे __ वर्षे, नं: _____________ येथे राहणारे, येथे प्रथम पक्ष म्हणून संबोधित केल्यानंतर.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आणि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_____, S/o.____, ___ सुमारे __ वर्षे वयाचे, ___________ येथे राहणारे, यापुढे दुसरा पक्ष म्हणून संबोधले जाईल.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जेथे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{प्रथम पक्ष हा _______ आहे आणि त्याला ________ नाही आणि दत्तक घेण्याची इच्छा आहे.}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पहिल्या पक्षाने दुसऱ्या पक्षाला ____ दत्तक घेण्यासाठी दुसऱ्या पक्षाशी संपर्क साधला.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दुसरा पक्ष दत्तक घेताना ______ देण्यास सहमत झाला.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हा दुसरा पक्ष प्रथम पक्षाच्या प्रामाणिक हेतूबद्दल समाधानी आहे आणि असे दत्तक मुलाच्या कल्याणासाठी आणि फायद्यासाठी असेल याबद्दल समाधानी आहे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दुसरा पक्ष पहिल्या पक्षाला दत्तक घेऊन ___ प्रभाग देण्यास सक्षम आहे.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हा दुसरा पक्ष प्रथम पक्षाच्या प्रामाणिक हेतूबद्दल समाधानी आहे आणि असे दत्तक मुलाच्या कल्याणासाठी आणि फायद्यासाठी असेल याबद्दल देखील समाधानी आहे.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दुसऱ्या पक्षाने आपला प्रभाग पहिल्या पक्षाला दत्तक घेण्याच्या परवानगीसाठी ____ येथील न्यायालयाशी संपर्क साधला होता.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आता हे कृत्य खालीलप्रमाणे साक्षीदार आहे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दुसर्‍या पक्षाने दत्तक घेताना त्याचे ____, ______, ____, सुमारे ___ वर्षे वयाचे, पहिल्या पक्षाला ____ मध्ये ____ रोजी दिले आहेत. त्या तारखेला इतर परंपरागत धार्मिक समारंभांसह देणे आणि घेणे ही शारीरिक क्रिया पूर्ण झाली आहे.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दत्तक घेतलेले मूल पहिल्या पक्षाला देण्यासाठी दुसऱ्या पक्षाने काहीही विचारात घेतलेले नाही. पुढे, द्वितीय पक्षाकडून या संदर्भात भविष्यात कोणताही दावा केला जाणार नाही.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साक्षीमध्ये, पक्षांनी येथे वरील लिखित दिवशी, महिना आणि वर्षावर त्यांची स्वाक्षरी चिकटवली आहे.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प्रथम पक्ष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दुसरा पक्ष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साक्षीदार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Calibri" w:eastAsia="Times New Roman" w:hAnsi="Calibri" w:cs="Calibri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१.</w:t>
            </w:r>
          </w:p>
          <w:p w:rsidR="00FE51A0" w:rsidRPr="00FE51A0" w:rsidRDefault="00FE51A0" w:rsidP="00FE51A0">
            <w:pPr xmlns:w="http://schemas.openxmlformats.org/wordprocessingml/2006/main">
              <w:spacing w:before="100" w:line="240" w:lineRule="auto"/>
              <w:jc w:val="both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xmlns:w="http://schemas.openxmlformats.org/wordprocessingml/2006/main" w:rsidRPr="00FE51A0">
              <w:rPr>
                <w:rFonts w:ascii="Arial" w:eastAsia="Times New Roman" w:hAnsi="Arial" w:cs="Arial"/>
                <w:sz w:val="20"/>
                <w:szCs w:val="20"/>
              </w:rPr>
              <w:t xml:space="preserve">2. </w:t>
            </w:r>
            <w:r xmlns:w="http://schemas.openxmlformats.org/wordprocessingml/2006/main" w:rsidRPr="00FE51A0">
              <w:rPr>
                <w:rFonts w:ascii="Arial" w:eastAsia="Times New Roman" w:hAnsi="Arial" w:cs="Arial"/>
                <w:vanish/>
                <w:sz w:val="16"/>
                <w:szCs w:val="16"/>
              </w:rPr>
              <w:t xml:space="preserve">फॉर्मचा तळ</w:t>
            </w:r>
          </w:p>
        </w:tc>
      </w:tr>
      <w:tr w:rsidR="00FE51A0" w:rsidRPr="00FE51A0" w:rsidTr="00FE51A0">
        <w:trPr>
          <w:tblCellSpacing w:w="0" w:type="dxa"/>
          <w:hidden/>
        </w:trPr>
        <w:tc>
          <w:tcPr>
            <w:tcW w:w="0" w:type="auto"/>
            <w:gridSpan w:val="7"/>
            <w:vMerge/>
            <w:vAlign w:val="center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350" cy="78740"/>
                  <wp:effectExtent l="0" t="0" r="0" b="0"/>
                  <wp:docPr id="2" name="Picture 2" descr="https://www.advocatekhoj.com/webtemplates/akhom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dvocatekhoj.com/webtemplates/akhom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7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1A0" w:rsidRPr="00FE51A0" w:rsidTr="00FE51A0">
        <w:trPr>
          <w:tblCellSpacing w:w="0" w:type="dxa"/>
          <w:hidden/>
        </w:trPr>
        <w:tc>
          <w:tcPr>
            <w:tcW w:w="0" w:type="auto"/>
            <w:gridSpan w:val="7"/>
            <w:vMerge/>
            <w:vAlign w:val="center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350" cy="1828800"/>
                  <wp:effectExtent l="0" t="0" r="0" b="0"/>
                  <wp:docPr id="1" name="Picture 1" descr="https://www.advocatekhoj.com/webtemplates/akhome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dvocatekhoj.com/webtemplates/akhome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1A0" w:rsidRPr="00FE51A0" w:rsidTr="00FE51A0">
        <w:trPr>
          <w:tblCellSpacing w:w="0" w:type="dxa"/>
        </w:trPr>
        <w:tc>
          <w:tcPr>
            <w:tcW w:w="0" w:type="auto"/>
            <w:vAlign w:val="center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51A0" w:rsidRPr="00FE51A0" w:rsidRDefault="00FE51A0" w:rsidP="00FE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2B66" w:rsidRDefault="00982B66"/>
    <w:sectPr w:rsidR="00982B6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A0"/>
    <w:rsid w:val="00982B66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51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51A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E51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E51A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51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51A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E51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E51A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2019-07-23T14:16:00Z</dcterms:created>
  <dcterms:modified xsi:type="dcterms:W3CDTF">2019-07-23T14:17:00Z</dcterms:modified>
</cp:coreProperties>
</file>