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પેક્યુનરી લેગેટી દ્વારા વહીવટ</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(શીર્ષક)</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[આ રીતે ફોર્મ નંબર 41 બદલો]</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 ફકરો 1 છોડી દો અને ફકરા 2 માટે અવેજી કરો ] EF, ................. ના અંતમાં, ............ દિવસે અથવા તેના વિશે મૃત્યુ પામ્યા ની ...............તેમની છેલ્લી વસિયત દ્વારા, .........ના દિવસે............તેણે તેની સીડીની નિમણૂક કરી વહીવટકર્તા, અને વાદીને ........... રૂપિયાનો વારસો આપ્યો.</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ફકરા 4 માં "દેવું " માટે "લેગસી" ને બદલે છે.</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અન્ય સ્વરૂપ</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(શીર્ષક)</w:t>
          </w:r>
        </w:sdtContent>
      </w:sdt>
      <w:r w:rsidDel="00000000" w:rsidR="00000000" w:rsidRPr="00000000">
        <w:rPr>
          <w:rtl w:val="0"/>
        </w:rPr>
      </w:r>
    </w:p>
    <w:p w:rsidR="00000000" w:rsidDel="00000000" w:rsidP="00000000" w:rsidRDefault="00000000" w:rsidRPr="00000000" w14:paraId="00000008">
      <w:pPr>
        <w:spacing w:before="100" w:line="240" w:lineRule="auto"/>
        <w:jc w:val="both"/>
        <w:rPr>
          <w:rFonts w:ascii="Calibri" w:cs="Calibri" w:eastAsia="Calibri" w:hAnsi="Calibri"/>
          <w:color w:val="000000"/>
        </w:rPr>
      </w:pPr>
      <w:sdt>
        <w:sdtPr>
          <w:tag w:val="goog_rdk_7"/>
        </w:sdtPr>
        <w:sdtContent>
          <w:r w:rsidDel="00000000" w:rsidR="00000000" w:rsidRPr="00000000">
            <w:rPr>
              <w:rFonts w:ascii="Mukta Vaani" w:cs="Mukta Vaani" w:eastAsia="Mukta Vaani" w:hAnsi="Mukta Vaani"/>
              <w:color w:val="000000"/>
              <w:sz w:val="20"/>
              <w:szCs w:val="20"/>
              <w:rtl w:val="0"/>
            </w:rPr>
            <w:t xml:space="preserve">EF, ઉપરોક્ત નામના વાદી, નીચે મુજબ જણાવે છે:-</w:t>
          </w:r>
        </w:sdtContent>
      </w:sdt>
      <w:r w:rsidDel="00000000" w:rsidR="00000000" w:rsidRPr="00000000">
        <w:rPr>
          <w:rtl w:val="0"/>
        </w:rPr>
      </w:r>
    </w:p>
    <w:p w:rsidR="00000000" w:rsidDel="00000000" w:rsidP="00000000" w:rsidRDefault="00000000" w:rsidRPr="00000000" w14:paraId="00000009">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8"/>
        </w:sdtPr>
        <w:sdtContent>
          <w:r w:rsidDel="00000000" w:rsidR="00000000" w:rsidRPr="00000000">
            <w:rPr>
              <w:rFonts w:ascii="Mukta Vaani" w:cs="Mukta Vaani" w:eastAsia="Mukta Vaani" w:hAnsi="Mukta Vaani"/>
              <w:color w:val="000000"/>
              <w:sz w:val="20"/>
              <w:szCs w:val="20"/>
              <w:rtl w:val="0"/>
            </w:rPr>
            <w:t xml:space="preserve">K ના AB, .............. ના દિવસે મૃત્યુ પામ્યા હતા. તેમની છેલ્લી ઇચ્છા દ્વારા, તા......... .. ........................ના દિવસે, તેણે પ્રતિવાદી અને MN [ જે વસિયતનામું કરનારના જીવનકાળમાં મૃત્યુ પામ્યા હતા ] ને તેના અમલદારોની નિમણૂક કરી, અને તેની મિલકતને વસિયતનામું આપ્યું, જંગમ અથવા સ્થાવર, ટ્રસ્ટમાં તેના વહીવટકર્તાઓને, તેના જીવન માટે વાદીને ભાડું અને તેની આવક ચૂકવવા; અને તેના અવસાન પછી અને તેને એકવીસ વર્ષનો દીકરો, અથવા દીકરી કે જેણે તે ઉંમરે પહોંચવું જોઈએ અથવા લગ્ન કરવા જોઈએ, તે વ્યક્તિ માટે તેની સ્થાવર મિલકતના વિશ્વાસ પર જે વસિયતનામું કરનારનો વારસદાર હશે. , અને તે વ્યક્તિઓ માટે તેની જંગમ મિલકત કે જેઓ વાદીના મૃત્યુ સમયે વસિયતનામું કરીને મૃત્યુ પામ્યા હોય તો વસિયતનામું કરનારના સગા-સંબંધી હશે, અને ઉપરોક્ત મુજબ તેના મુદ્દાની નિષ્ફળતા.</w:t>
          </w:r>
        </w:sdtContent>
      </w:sdt>
      <w:r w:rsidDel="00000000" w:rsidR="00000000" w:rsidRPr="00000000">
        <w:rPr>
          <w:rtl w:val="0"/>
        </w:rPr>
      </w:r>
    </w:p>
    <w:p w:rsidR="00000000" w:rsidDel="00000000" w:rsidP="00000000" w:rsidRDefault="00000000" w:rsidRPr="00000000" w14:paraId="0000000A">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9"/>
        </w:sdtPr>
        <w:sdtContent>
          <w:r w:rsidDel="00000000" w:rsidR="00000000" w:rsidRPr="00000000">
            <w:rPr>
              <w:rFonts w:ascii="Mukta Vaani" w:cs="Mukta Vaani" w:eastAsia="Mukta Vaani" w:hAnsi="Mukta Vaani"/>
              <w:color w:val="000000"/>
              <w:sz w:val="20"/>
              <w:szCs w:val="20"/>
              <w:rtl w:val="0"/>
            </w:rPr>
            <w:t xml:space="preserve">પ્રતિવાદી દ્વારા .................. ના દિવસે વસિયત સાબિત કરવામાં આવી હતી. વાદીના લગ્ન થયા નથી.</w:t>
          </w:r>
        </w:sdtContent>
      </w:sdt>
      <w:r w:rsidDel="00000000" w:rsidR="00000000" w:rsidRPr="00000000">
        <w:rPr>
          <w:rtl w:val="0"/>
        </w:rPr>
      </w:r>
    </w:p>
    <w:p w:rsidR="00000000" w:rsidDel="00000000" w:rsidP="00000000" w:rsidRDefault="00000000" w:rsidRPr="00000000" w14:paraId="0000000B">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10"/>
        </w:sdtPr>
        <w:sdtContent>
          <w:r w:rsidDel="00000000" w:rsidR="00000000" w:rsidRPr="00000000">
            <w:rPr>
              <w:rFonts w:ascii="Mukta Vaani" w:cs="Mukta Vaani" w:eastAsia="Mukta Vaani" w:hAnsi="Mukta Vaani"/>
              <w:color w:val="000000"/>
              <w:sz w:val="20"/>
              <w:szCs w:val="20"/>
              <w:rtl w:val="0"/>
            </w:rPr>
            <w:t xml:space="preserve">વસિયતનામું કરનાર તેના મૃત્યુ સમયે જંગમ અને સ્થાવર મિલકતનો હકદાર હતો; પ્રતિવાદીએ સ્થાવર મિલકતના ભાડાની રસીદ દાખલ કરી અને જંગમ મિલકતમાં પ્રવેશ મેળવ્યો; તેણે સ્થાવર મિલકતનો કેટલોક ભાગ વેચી દીધો છે.</w:t>
          </w:r>
        </w:sdtContent>
      </w:sdt>
      <w:r w:rsidDel="00000000" w:rsidR="00000000" w:rsidRPr="00000000">
        <w:rPr>
          <w:rtl w:val="0"/>
        </w:rPr>
      </w:r>
    </w:p>
    <w:p w:rsidR="00000000" w:rsidDel="00000000" w:rsidP="00000000" w:rsidRDefault="00000000" w:rsidRPr="00000000" w14:paraId="0000000C">
      <w:pPr>
        <w:spacing w:before="100" w:line="240" w:lineRule="auto"/>
        <w:ind w:left="720" w:firstLine="0"/>
        <w:jc w:val="both"/>
        <w:rPr>
          <w:rFonts w:ascii="Calibri" w:cs="Calibri" w:eastAsia="Calibri" w:hAnsi="Calibri"/>
          <w:color w:val="000000"/>
        </w:rPr>
      </w:pPr>
      <w:sdt>
        <w:sdtPr>
          <w:tag w:val="goog_rdk_11"/>
        </w:sdtPr>
        <w:sdtContent>
          <w:r w:rsidDel="00000000" w:rsidR="00000000" w:rsidRPr="00000000">
            <w:rPr>
              <w:rFonts w:ascii="Mukta Vaani" w:cs="Mukta Vaani" w:eastAsia="Mukta Vaani" w:hAnsi="Mukta Vaani"/>
              <w:color w:val="000000"/>
              <w:sz w:val="20"/>
              <w:szCs w:val="20"/>
              <w:rtl w:val="0"/>
            </w:rPr>
            <w:t xml:space="preserve">[ફોર્મ નં. 1 ના ફકરા 4 અને 5 ની જેમ.]</w:t>
          </w:r>
        </w:sdtContent>
      </w:sdt>
      <w:r w:rsidDel="00000000" w:rsidR="00000000" w:rsidRPr="00000000">
        <w:rPr>
          <w:rtl w:val="0"/>
        </w:rPr>
      </w:r>
    </w:p>
    <w:p w:rsidR="00000000" w:rsidDel="00000000" w:rsidP="00000000" w:rsidRDefault="00000000" w:rsidRPr="00000000" w14:paraId="0000000D">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sdt>
        <w:sdtPr>
          <w:tag w:val="goog_rdk_12"/>
        </w:sdtPr>
        <w:sdtContent>
          <w:r w:rsidDel="00000000" w:rsidR="00000000" w:rsidRPr="00000000">
            <w:rPr>
              <w:rFonts w:ascii="Mukta Vaani" w:cs="Mukta Vaani" w:eastAsia="Mukta Vaani" w:hAnsi="Mukta Vaani"/>
              <w:color w:val="000000"/>
              <w:sz w:val="20"/>
              <w:szCs w:val="20"/>
              <w:rtl w:val="0"/>
            </w:rPr>
            <w:t xml:space="preserve">વાદીનો દાવો છે-</w:t>
          </w:r>
        </w:sdtContent>
      </w:sdt>
      <w:r w:rsidDel="00000000" w:rsidR="00000000" w:rsidRPr="00000000">
        <w:rPr>
          <w:rtl w:val="0"/>
        </w:rPr>
      </w:r>
    </w:p>
    <w:p w:rsidR="00000000" w:rsidDel="00000000" w:rsidP="00000000" w:rsidRDefault="00000000" w:rsidRPr="00000000" w14:paraId="0000000E">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sdt>
        <w:sdtPr>
          <w:tag w:val="goog_rdk_13"/>
        </w:sdtPr>
        <w:sdtContent>
          <w:r w:rsidDel="00000000" w:rsidR="00000000" w:rsidRPr="00000000">
            <w:rPr>
              <w:rFonts w:ascii="Baloo Bhai" w:cs="Baloo Bhai" w:eastAsia="Baloo Bhai" w:hAnsi="Baloo Bhai"/>
              <w:color w:val="000000"/>
              <w:sz w:val="14"/>
              <w:szCs w:val="14"/>
              <w:rtl w:val="0"/>
            </w:rPr>
            <w:t xml:space="preserve">     આ કોર્ટમાં </w:t>
          </w:r>
        </w:sdtContent>
      </w:sdt>
      <w:sdt>
        <w:sdtPr>
          <w:tag w:val="goog_rdk_14"/>
        </w:sdtPr>
        <w:sdtContent>
          <w:r w:rsidDel="00000000" w:rsidR="00000000" w:rsidRPr="00000000">
            <w:rPr>
              <w:rFonts w:ascii="Mukta Vaani" w:cs="Mukta Vaani" w:eastAsia="Mukta Vaani" w:hAnsi="Mukta Vaani"/>
              <w:color w:val="000000"/>
              <w:sz w:val="20"/>
              <w:szCs w:val="20"/>
              <w:rtl w:val="0"/>
            </w:rPr>
            <w:t xml:space="preserve">એબીની જંગમ અને સ્થાવર મિલકતનો વહીવટ કરવો , અને તે હેતુ માટે તમામ યોગ્ય નિર્દેશો આપવા અને હિસાબો લેવા;</w:t>
          </w:r>
        </w:sdtContent>
      </w:sdt>
      <w:r w:rsidDel="00000000" w:rsidR="00000000" w:rsidRPr="00000000">
        <w:rPr>
          <w:rtl w:val="0"/>
        </w:rPr>
      </w:r>
    </w:p>
    <w:p w:rsidR="00000000" w:rsidDel="00000000" w:rsidP="00000000" w:rsidRDefault="00000000" w:rsidRPr="00000000" w14:paraId="0000000F">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15"/>
        </w:sdtPr>
        <w:sdtContent>
          <w:r w:rsidDel="00000000" w:rsidR="00000000" w:rsidRPr="00000000">
            <w:rPr>
              <w:rFonts w:ascii="Mukta Vaani" w:cs="Mukta Vaani" w:eastAsia="Mukta Vaani" w:hAnsi="Mukta Vaani"/>
              <w:color w:val="000000"/>
              <w:sz w:val="20"/>
              <w:szCs w:val="20"/>
              <w:rtl w:val="0"/>
            </w:rPr>
            <w:t xml:space="preserve">કેસની પ્રકૃતિને અનુરૂપ વધુ અથવા અન્ય રાહતની જરૂર પડી શકે છે .</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F256C8"/>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As0RtBzCWZV+VfHru9ymyhi6E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KQoCMTMSIwohCAdCHQoPVGltZXMgTmV3IFJvbWFuEgpCYWxvbyBCaGFpGiAKAjE0EhoKGAgHQhQKBUFyaWFsEgtNdWt0YSBWYWFuaRogCgIxNRIaChgIB0IUCgVBcmlhbBILTXVrdGEgVmFhbmkyCGguZ2pkZ3hzOAByITFaTG1tVnp5Vi1jR2RtV2tsb2tfaW9FTnJ3NGdnSEUy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2019-07-21T06:02:00Z</dcterms:created>
  <dc:creator>Viraj</dc:creator>
</cp:coreProperties>
</file>