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lineRule="auto" w:line="276" w:before="0" w:after="0"/>
        <w:ind w:left="0" w:right="0" w:hanging="0"/>
        <w:jc w:val="center"/>
        <w:rPr/>
      </w:pPr>
      <w:bookmarkStart xmlns:w="http://schemas.openxmlformats.org/wordprocessingml/2006/main" w:id="0" w:name="C1426"/>
      <w:r xmlns:w="http://schemas.openxmlformats.org/wordprocessingml/2006/main">
        <w:rPr>
          <w:rFonts w:cs="Arial" w:ascii="Arial" w:hAnsi="Arial"/>
          <w:b/>
          <w:bCs/>
          <w:szCs w:val="24"/>
        </w:rPr>
        <w:t xml:space="preserve">कलम 34, संरक्षक आणि प्रभाग अधिनियम अंतर्गत पालकांद्वारे प्रशासकीय बंधन</w:t>
      </w:r>
      <w:bookmarkEnd xmlns:w="http://schemas.openxmlformats.org/wordprocessingml/2006/main" w:id="0"/>
    </w:p>
    <w:p>
      <w:pPr>
        <w:pStyle w:val="Normal"/>
        <w:bidi w:val="0"/>
        <w:spacing w:lineRule="auto" w:line="276" w:before="0" w:after="0"/>
        <w:ind w:left="0" w:right="0" w:hanging="0"/>
        <w:jc w:val="center"/>
        <w:rPr>
          <w:rFonts w:ascii="Arial" w:hAnsi="Arial" w:cs="Arial"/>
          <w:b/>
          <w:b/>
          <w:bCs/>
          <w:color w:val="0000FF"/>
          <w:szCs w:val="24"/>
        </w:rPr>
      </w:pPr>
      <w:r>
        <w:rPr>
          <w:rFonts w:cs="Arial" w:ascii="Arial" w:hAnsi="Arial"/>
          <w:b/>
          <w:bCs/>
          <w:color w:val="0000FF"/>
          <w:szCs w:val="24"/>
        </w:rPr>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पालकत्वाच्या बाबतीत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या उपस्थितांद्वारे सर्व पुरुषांना जाणून घ्या की आम्ही </w:t>
      </w:r>
      <w:r xmlns:w="http://schemas.openxmlformats.org/wordprocessingml/2006/main">
        <w:rPr>
          <w:rFonts w:cs="Arial" w:ascii="Arial" w:hAnsi="Arial"/>
          <w:szCs w:val="24"/>
        </w:rPr>
        <w:softHyphen xmlns:w="http://schemas.openxmlformats.org/wordprocessingml/2006/main"/>
      </w:r>
      <w:r xmlns:w="http://schemas.openxmlformats.org/wordprocessingml/2006/main">
        <w:rPr>
          <w:rFonts w:cs="Arial" w:ascii="Arial" w:hAnsi="Arial"/>
          <w:szCs w:val="24"/>
        </w:rPr>
        <w:t xml:space="preserve">येथील रहिवासी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एक मुलगा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आणि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रहिवासी बी मुलगा</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आणि याद्वारे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रहिवासी असलेल्या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क मुलाने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च्या </w:t>
      </w:r>
      <w:r xmlns:w="http://schemas.openxmlformats.org/wordprocessingml/2006/main">
        <w:rPr>
          <w:rFonts w:cs="Arial" w:ascii="Arial" w:hAnsi="Arial"/>
          <w:szCs w:val="24"/>
        </w:rPr>
        <w:t xml:space="preserve">श्री जिल्हा न्यायाधीशांना त्यांच्या कार्यालयातील त्यांच्या उत्तराधिकार्‍यांना किंवा त्यांच्या किंवा त्यांच्या नियुक्त्यांना रु.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….ज्याच्या देयकासाठी सांगितलेली रक्कम …………. विश्वासूपणे किंवा खर्‍या अर्थाने बनवायचे असेल तर, आम्ही, वरील नावाच्या A, B आणि C बंधनांनी, स्वतःला आणि आमचे वारस, अधिकारी, प्रशासक आणि प्रतिनिधींना सदर रकमेच्या देय रकमेसाठी ………….. बांधून ठेवतो. या भेटवस्तूंद्वारे</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च्या जिल्हा न्यायाधीशांच्या न्यायालयाच्या आदेशाने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20 ………. रोजी केले. पालक आणि प्रभाग अधिनियम, 1890 च्या कलम 15 अन्वये, वरील A नावाच्या व्यक्तीने रु. मध्ये बाँडमध्ये प्रवेश केला आहे ……. एकाच रकमेच्या दोन जामीनांसह, ............. च्या अल्पवयीन मुलाच्या जंगम आणि जंगम मालमत्तेचे संरक्षक म्हणून नियुक्त केले गेले.</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आणि कारण सांगितलेल्या A ने वरील लिखित बाँडमध्ये प्रवेश करण्यास सहमती दर्शविली आहे आणि उक्त B आणि C ने वरील रकमेच्या रकमेसाठी जामीन म्हणून वरील लिखित बाँडमध्ये प्रवेश करण्यास सहमती दर्शविली आहे.</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आता आम्ही सांगितलेले अ आणि सांगितलेले ब याद्वारे जिल्हा न्यायाधीश आणि कार्यालयातील त्यांच्या वारसांना रु.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जेव्हा जेव्हा मागणी केली जाते तेव्हा ती प्रदान केली जाते आणि बाँडची अट अशी आहे की जर उक्त ए ने सांगितलेल्या जंगम आणि स्थावर मालमत्तेच्या संदर्भात त्याला जे काही प्राप्त होऊ शकते त्याबद्दल असे करण्यास सांगितले जाईल तेव्हा तो उक्त इस्टेट आणि खाते यांचे न्याय्य आणि खरोखर व्यवस्थापन करेल. श्री डी, अल्पवयीन, आणि .............. च्या इस्टेट आणि प्रभावांना स्पर्श करणार्‍या किंवा त्यासंबंधित .............. जिल्हा न्यायाधीशांच्या उक्त न्यायालयाच्या सर्व आदेशांचे आणि निर्देशांचे काळजीपूर्वक पालन, पालन आणि पालन करील. श्री डी म्हणाले की, अल्पवयीन आणि त्याची मालमत्ता आणि स्पर्श आणि अशा सर्व पैसे आणि इस्टेटशी संबंधित अ ला संरक्षक म्हणून प्राप्त होईल आणि सर्व गोष्टींमध्ये ते योग्यरित्या वागतील, तर हा बंध रद्द होईल आणि कोणताही परिणाम होणार नाही, अन्यथा तो राहील. पूर्ण शक्ती आणि प्रभावाने.</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वरील नामांकित पक्षांनी स्वाक्षरी केली आणि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या दिवशी ………….. २०…….. रोजी वितरित केले.</w:t>
      </w:r>
    </w:p>
    <w:p>
      <w:pPr>
        <w:pStyle w:val="Normal"/>
        <w:bidi w:val="0"/>
        <w:spacing w:lineRule="auto" w:line="276" w:before="0" w:after="0"/>
        <w:ind w:left="0" w:right="0" w:hanging="0"/>
        <w:rPr>
          <w:rFonts w:ascii="Arial" w:hAnsi="Arial" w:cs="Arial"/>
          <w:szCs w:val="24"/>
        </w:rPr>
      </w:pPr>
      <w:r>
        <w:rPr>
          <w:rFonts w:cs="Arial" w:ascii="Arial" w:hAnsi="Arial"/>
          <w:szCs w:val="24"/>
        </w:rPr>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साक्षीदार</w:t>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१.</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w:t>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पालक</w:t>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2.</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जामीन</w:t>
      </w:r>
    </w:p>
    <w:p>
      <w:pPr>
        <w:pStyle w:val="Normal"/>
        <w:bidi w:val="0"/>
        <w:spacing w:lineRule="auto" w:line="276" w:before="0" w:after="200"/>
        <w:ind w:left="0" w:right="0" w:hanging="0"/>
        <w:rPr/>
      </w:pPr>
      <w:r>
        <w:rPr/>
      </w:r>
    </w:p>
    <w:sectPr>
      <w:headerReference w:type="default" r:id="rId4"/>
      <w:footerReference w:type="default" r:id="rId5"/>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410</Words>
  <Characters>2451</Characters>
  <CharactersWithSpaces>2045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2021-03-30T00:58:00Z</dcterms:created>
  <dc:creator>Sachinb</dc:creator>
  <dc:description/>
  <dc:language>en-US</dc:language>
  <cp:lastModifiedBy/>
  <dcterms:modified xsi:type="dcterms:W3CDTF">2021-03-30T00:58:00Z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