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A2B6" w14:textId="13F60528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D75638">
        <w:rPr>
          <w:b/>
          <w:bCs/>
          <w:color w:val="656565"/>
          <w:sz w:val="26"/>
          <w:szCs w:val="26"/>
        </w:rPr>
        <w:t xml:space="preserve">जमिनीच्या नावाची पोचपावती</w:t>
      </w:r>
    </w:p>
    <w:p w14:paraId="3D6C3AC6" w14:textId="36A5DC02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  </w:t>
      </w:r>
    </w:p>
    <w:p w14:paraId="7C179DD6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हे कबूल करणे आहे की ____________________ (मालमत्तेचे वर्णन) आता ____________ (व्यक्तीचे नाव) वर नोंदणीकृत आहे हे वर नमूद केलेल्या शीर्षकामध्ये समाविष्ट असलेल्या जमिनीचे पूर्ण मालक आहे, जमिनीच्या नोंदणीशी संबंधित नोंदींच्या अधीन आहे.</w:t>
      </w:r>
    </w:p>
    <w:p w14:paraId="310F07C4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 </w:t>
      </w:r>
    </w:p>
    <w:p w14:paraId="28A9A8C5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स्वाक्षरी__________</w:t>
      </w:r>
    </w:p>
    <w:p w14:paraId="0FBC5ABF" w14:textId="77777777" w:rsidR="00D75638" w:rsidRPr="00D75638" w:rsidRDefault="00D75638" w:rsidP="00D75638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D75638">
        <w:rPr>
          <w:color w:val="656565"/>
          <w:sz w:val="26"/>
          <w:szCs w:val="26"/>
        </w:rPr>
        <w:t xml:space="preserve">तारीख:</w:t>
      </w:r>
    </w:p>
    <w:p w14:paraId="35B08FFA" w14:textId="77777777" w:rsidR="000C73C7" w:rsidRPr="00D75638" w:rsidRDefault="00D75638">
      <w:pPr>
        <w:rPr>
          <w:rFonts w:ascii="Times New Roman" w:hAnsi="Times New Roman" w:cs="Times New Roman"/>
          <w:sz w:val="26"/>
          <w:szCs w:val="26"/>
        </w:rPr>
      </w:pPr>
    </w:p>
    <w:sectPr w:rsidR="000C73C7" w:rsidRPr="00D7563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38"/>
    <w:rsid w:val="00733B85"/>
    <w:rsid w:val="00CE51B2"/>
    <w:rsid w:val="00D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A268"/>
  <w15:chartTrackingRefBased/>
  <w15:docId w15:val="{2350775D-5823-4188-8603-A57ABF2C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5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2021-05-03T09:39:00Z</dcterms:modified>
</cp:coreProperties>
</file>